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2A72D" w14:textId="77777777" w:rsidR="00F5273E" w:rsidRDefault="00F5273E" w:rsidP="000F218E">
      <w:pPr>
        <w:pStyle w:val="Titel"/>
        <w:spacing w:after="100" w:afterAutospacing="1"/>
        <w:rPr>
          <w:rFonts w:ascii="Verdana" w:hAnsi="Verdana"/>
          <w:b/>
          <w:bCs/>
          <w:sz w:val="48"/>
          <w:szCs w:val="48"/>
        </w:rPr>
      </w:pPr>
      <w:r w:rsidRPr="00F5273E">
        <w:rPr>
          <w:rFonts w:ascii="Verdana" w:hAnsi="Verdana"/>
          <w:b/>
          <w:bCs/>
          <w:sz w:val="48"/>
          <w:szCs w:val="48"/>
        </w:rPr>
        <w:t>Diskriminierungs-Schutz verbessern</w:t>
      </w:r>
    </w:p>
    <w:p w14:paraId="0ECA21A2" w14:textId="31D30A7E" w:rsidR="006430A6" w:rsidRPr="006430A6" w:rsidRDefault="006430A6" w:rsidP="006430A6">
      <w:pPr>
        <w:rPr>
          <w:rFonts w:ascii="Verdana" w:hAnsi="Verdana"/>
          <w:sz w:val="28"/>
          <w:szCs w:val="28"/>
        </w:rPr>
      </w:pPr>
      <w:r w:rsidRPr="006430A6">
        <w:rPr>
          <w:rFonts w:ascii="Verdana" w:hAnsi="Verdana"/>
          <w:sz w:val="28"/>
          <w:szCs w:val="28"/>
        </w:rPr>
        <w:t>Umfang: 12 Seiten</w:t>
      </w:r>
    </w:p>
    <w:p w14:paraId="523F8A33" w14:textId="673C0D05" w:rsidR="00915645" w:rsidRPr="00F5273E" w:rsidRDefault="00915645" w:rsidP="00E62912">
      <w:pPr>
        <w:pStyle w:val="berschrift1"/>
        <w:spacing w:before="100" w:beforeAutospacing="1" w:after="100" w:afterAutospacing="1"/>
        <w:ind w:left="0"/>
        <w:rPr>
          <w:rFonts w:ascii="Verdana" w:hAnsi="Verdana"/>
          <w:sz w:val="32"/>
          <w:szCs w:val="32"/>
        </w:rPr>
      </w:pPr>
      <w:r w:rsidRPr="00F5273E">
        <w:rPr>
          <w:rFonts w:ascii="Verdana" w:hAnsi="Verdana"/>
          <w:sz w:val="32"/>
          <w:szCs w:val="32"/>
        </w:rPr>
        <w:t>Das NETZWERK ARTIKEL 3 setzt sich dafür ein:</w:t>
      </w:r>
    </w:p>
    <w:p w14:paraId="6AA5AEC0" w14:textId="0E181FD7" w:rsidR="00915645" w:rsidRPr="00311A09" w:rsidRDefault="00915645" w:rsidP="0042087C">
      <w:pPr>
        <w:spacing w:line="276" w:lineRule="auto"/>
        <w:rPr>
          <w:rFonts w:ascii="Verdana" w:hAnsi="Verdana"/>
          <w:b/>
          <w:bCs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Behinderte Menschen müssen die gleichen Rechte haben wie nicht behinderte Menschen.</w:t>
      </w:r>
    </w:p>
    <w:p w14:paraId="712DEEFD" w14:textId="77777777" w:rsidR="00915645" w:rsidRPr="00311A09" w:rsidRDefault="00915645" w:rsidP="0042087C">
      <w:p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Gleiche Rechte bedeutet zum Beispiel:</w:t>
      </w:r>
    </w:p>
    <w:p w14:paraId="0A3647B1" w14:textId="4E8A303B" w:rsidR="00915645" w:rsidRPr="007D5118" w:rsidRDefault="00915645" w:rsidP="007D5118">
      <w:pPr>
        <w:pStyle w:val="Listenabsatz"/>
        <w:numPr>
          <w:ilvl w:val="0"/>
          <w:numId w:val="42"/>
        </w:numPr>
        <w:spacing w:line="276" w:lineRule="auto"/>
        <w:contextualSpacing/>
        <w:rPr>
          <w:rFonts w:ascii="Verdana" w:hAnsi="Verdana"/>
          <w:sz w:val="28"/>
          <w:szCs w:val="28"/>
        </w:rPr>
      </w:pPr>
      <w:r w:rsidRPr="007D5118">
        <w:rPr>
          <w:rFonts w:ascii="Verdana" w:hAnsi="Verdana"/>
          <w:sz w:val="28"/>
          <w:szCs w:val="28"/>
        </w:rPr>
        <w:t>Behinderte Menschen müssen ohne Hindernisse in Geschäfte und Restaurants kommen.</w:t>
      </w:r>
    </w:p>
    <w:p w14:paraId="5F68F471" w14:textId="266918F5" w:rsidR="00915645" w:rsidRPr="007D5118" w:rsidRDefault="00915645" w:rsidP="007D5118">
      <w:pPr>
        <w:pStyle w:val="Listenabsatz"/>
        <w:numPr>
          <w:ilvl w:val="0"/>
          <w:numId w:val="42"/>
        </w:numPr>
        <w:spacing w:line="276" w:lineRule="auto"/>
        <w:contextualSpacing/>
        <w:rPr>
          <w:rFonts w:ascii="Verdana" w:hAnsi="Verdana"/>
          <w:sz w:val="28"/>
          <w:szCs w:val="28"/>
        </w:rPr>
      </w:pPr>
      <w:r w:rsidRPr="007D5118">
        <w:rPr>
          <w:rFonts w:ascii="Verdana" w:hAnsi="Verdana"/>
          <w:sz w:val="28"/>
          <w:szCs w:val="28"/>
        </w:rPr>
        <w:t>Sie müssen Geschäfte und Restaurants genauso nutzen können wie nicht behinderte Menschen.</w:t>
      </w:r>
    </w:p>
    <w:p w14:paraId="53530BF4" w14:textId="28EF3A75" w:rsidR="00915645" w:rsidRPr="00311A09" w:rsidRDefault="00915645" w:rsidP="00F5273E">
      <w:pPr>
        <w:spacing w:after="100" w:afterAutospacing="1"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In schwerer Sprache sagt man: Behinderte Menschen müssen nicht behinderten Menschen gleichgestellt werden.</w:t>
      </w:r>
    </w:p>
    <w:p w14:paraId="703C109E" w14:textId="77777777" w:rsidR="00915645" w:rsidRPr="00311A09" w:rsidRDefault="00915645" w:rsidP="00F5273E">
      <w:pPr>
        <w:spacing w:before="100" w:beforeAutospacing="1" w:line="276" w:lineRule="auto"/>
        <w:rPr>
          <w:rFonts w:ascii="Verdana" w:hAnsi="Verdana"/>
          <w:b/>
          <w:bCs/>
          <w:sz w:val="28"/>
          <w:szCs w:val="28"/>
        </w:rPr>
      </w:pPr>
      <w:r w:rsidRPr="00311A09">
        <w:rPr>
          <w:rFonts w:ascii="Verdana" w:hAnsi="Verdana"/>
          <w:b/>
          <w:bCs/>
          <w:sz w:val="28"/>
          <w:szCs w:val="28"/>
        </w:rPr>
        <w:t>Das NETZWERK ARTIKEL 3 hat ein neues Projekt.</w:t>
      </w:r>
    </w:p>
    <w:p w14:paraId="4D0C9213" w14:textId="23B2C4A8" w:rsidR="00915645" w:rsidRPr="00311A09" w:rsidRDefault="00915645" w:rsidP="0042087C">
      <w:p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 xml:space="preserve">Das Projekt heißt in schwerer Sprache: </w:t>
      </w:r>
      <w:r w:rsidRPr="00311A09">
        <w:rPr>
          <w:rFonts w:ascii="Verdana" w:hAnsi="Verdana" w:cs="Noto Sans"/>
          <w:sz w:val="28"/>
          <w:szCs w:val="28"/>
        </w:rPr>
        <w:t>Diskriminierungs-Schutz verbessern</w:t>
      </w:r>
    </w:p>
    <w:p w14:paraId="77174C08" w14:textId="594601F4" w:rsidR="00915645" w:rsidRPr="00311A09" w:rsidRDefault="00915645" w:rsidP="0042087C">
      <w:p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Der Name bedeutet:</w:t>
      </w:r>
      <w:r w:rsidR="007D5118">
        <w:rPr>
          <w:rFonts w:ascii="Verdana" w:hAnsi="Verdana"/>
          <w:sz w:val="28"/>
          <w:szCs w:val="28"/>
        </w:rPr>
        <w:t xml:space="preserve"> </w:t>
      </w:r>
      <w:r w:rsidRPr="00311A09">
        <w:rPr>
          <w:rFonts w:ascii="Verdana" w:hAnsi="Verdana"/>
          <w:sz w:val="28"/>
          <w:szCs w:val="28"/>
        </w:rPr>
        <w:t>Menschen müssen besser vor Benachteiligungen geschützt werden.</w:t>
      </w:r>
    </w:p>
    <w:p w14:paraId="53CCC42B" w14:textId="6DC5C741" w:rsidR="00915645" w:rsidRPr="00311A09" w:rsidRDefault="00915645" w:rsidP="00F5273E">
      <w:pPr>
        <w:spacing w:before="100" w:beforeAutospacing="1"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Das Projekt geht 3 Jahre.</w:t>
      </w:r>
    </w:p>
    <w:p w14:paraId="718E89CC" w14:textId="77777777" w:rsidR="00915645" w:rsidRPr="00311A09" w:rsidRDefault="00915645" w:rsidP="0042087C">
      <w:p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Das Projekt hat am 1. Oktober 2023 begonnen.</w:t>
      </w:r>
    </w:p>
    <w:p w14:paraId="044951B2" w14:textId="77777777" w:rsidR="00915645" w:rsidRPr="00311A09" w:rsidRDefault="00915645" w:rsidP="0042087C">
      <w:p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Es geht bis zum 30. September 2026.</w:t>
      </w:r>
    </w:p>
    <w:p w14:paraId="5D22C258" w14:textId="02C725BC" w:rsidR="00915645" w:rsidRPr="00311A09" w:rsidRDefault="00915645" w:rsidP="00F5273E">
      <w:pPr>
        <w:spacing w:before="100" w:beforeAutospacing="1" w:line="276" w:lineRule="auto"/>
        <w:rPr>
          <w:rFonts w:ascii="Verdana" w:hAnsi="Verdana"/>
          <w:b/>
          <w:bCs/>
          <w:sz w:val="28"/>
          <w:szCs w:val="28"/>
        </w:rPr>
      </w:pPr>
      <w:r w:rsidRPr="00311A09">
        <w:rPr>
          <w:rFonts w:ascii="Verdana" w:hAnsi="Verdana"/>
          <w:b/>
          <w:bCs/>
          <w:sz w:val="28"/>
          <w:szCs w:val="28"/>
        </w:rPr>
        <w:t>Das Projekt wird mit Geld gefördert</w:t>
      </w:r>
    </w:p>
    <w:p w14:paraId="1986A36E" w14:textId="5296EB21" w:rsidR="00915645" w:rsidRPr="00311A09" w:rsidRDefault="00915645" w:rsidP="0042087C">
      <w:p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Das Geld kommt vom Partizipations-Fonds.</w:t>
      </w:r>
    </w:p>
    <w:p w14:paraId="5D38774B" w14:textId="77777777" w:rsidR="00915645" w:rsidRPr="00311A09" w:rsidRDefault="00915645" w:rsidP="0042087C">
      <w:p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 xml:space="preserve">Der Partizipations-Fonds gehört zum Bundesministerium für Arbeit und Soziales. </w:t>
      </w:r>
    </w:p>
    <w:p w14:paraId="5A456B42" w14:textId="77777777" w:rsidR="00915645" w:rsidRPr="00311A09" w:rsidRDefault="00915645" w:rsidP="0042087C">
      <w:p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Der Partizipations-Fonds soll dabei helfen:</w:t>
      </w:r>
    </w:p>
    <w:p w14:paraId="3430BC36" w14:textId="77777777" w:rsidR="00915645" w:rsidRPr="007D5118" w:rsidRDefault="00915645" w:rsidP="007D5118">
      <w:pPr>
        <w:pStyle w:val="Listenabsatz"/>
        <w:numPr>
          <w:ilvl w:val="0"/>
          <w:numId w:val="43"/>
        </w:numPr>
        <w:spacing w:line="276" w:lineRule="auto"/>
        <w:contextualSpacing/>
        <w:rPr>
          <w:rFonts w:ascii="Verdana" w:hAnsi="Verdana"/>
          <w:sz w:val="28"/>
          <w:szCs w:val="28"/>
        </w:rPr>
      </w:pPr>
      <w:r w:rsidRPr="007D5118">
        <w:rPr>
          <w:rFonts w:ascii="Verdana" w:hAnsi="Verdana"/>
          <w:sz w:val="28"/>
          <w:szCs w:val="28"/>
        </w:rPr>
        <w:t>Behinderte Menschen mischen sich ein.</w:t>
      </w:r>
    </w:p>
    <w:p w14:paraId="4CB13969" w14:textId="77777777" w:rsidR="00915645" w:rsidRPr="007D5118" w:rsidRDefault="00915645" w:rsidP="007D5118">
      <w:pPr>
        <w:pStyle w:val="Listenabsatz"/>
        <w:numPr>
          <w:ilvl w:val="0"/>
          <w:numId w:val="43"/>
        </w:numPr>
        <w:spacing w:line="276" w:lineRule="auto"/>
        <w:contextualSpacing/>
        <w:rPr>
          <w:rFonts w:ascii="Verdana" w:hAnsi="Verdana"/>
          <w:sz w:val="28"/>
          <w:szCs w:val="28"/>
        </w:rPr>
      </w:pPr>
      <w:r w:rsidRPr="007D5118">
        <w:rPr>
          <w:rFonts w:ascii="Verdana" w:hAnsi="Verdana"/>
          <w:sz w:val="28"/>
          <w:szCs w:val="28"/>
        </w:rPr>
        <w:t xml:space="preserve">Behinderte Menschen vertreten ihre Interessen. </w:t>
      </w:r>
    </w:p>
    <w:p w14:paraId="4DF8908E" w14:textId="31F14468" w:rsidR="00915645" w:rsidRPr="00311A09" w:rsidRDefault="00915645" w:rsidP="00F5273E">
      <w:pPr>
        <w:spacing w:before="100" w:beforeAutospacing="1" w:line="276" w:lineRule="auto"/>
        <w:rPr>
          <w:rFonts w:ascii="Verdana" w:hAnsi="Verdana"/>
          <w:b/>
          <w:bCs/>
          <w:sz w:val="28"/>
          <w:szCs w:val="28"/>
        </w:rPr>
      </w:pPr>
      <w:r w:rsidRPr="00311A09">
        <w:rPr>
          <w:rFonts w:ascii="Verdana" w:hAnsi="Verdana"/>
          <w:b/>
          <w:bCs/>
          <w:sz w:val="28"/>
          <w:szCs w:val="28"/>
        </w:rPr>
        <w:t>In dem Projekt geht es um dieses Gesetz:</w:t>
      </w:r>
      <w:r w:rsidR="007D5118">
        <w:rPr>
          <w:rFonts w:ascii="Verdana" w:hAnsi="Verdana"/>
          <w:b/>
          <w:bCs/>
          <w:sz w:val="28"/>
          <w:szCs w:val="28"/>
        </w:rPr>
        <w:t xml:space="preserve"> </w:t>
      </w:r>
      <w:r w:rsidRPr="00311A09">
        <w:rPr>
          <w:rFonts w:ascii="Verdana" w:hAnsi="Verdana"/>
          <w:b/>
          <w:bCs/>
          <w:sz w:val="28"/>
          <w:szCs w:val="28"/>
        </w:rPr>
        <w:t>das Allgemeine Gleichbehandlungs-Gesetz.</w:t>
      </w:r>
    </w:p>
    <w:p w14:paraId="53CE73AC" w14:textId="77777777" w:rsidR="00915645" w:rsidRPr="00311A09" w:rsidRDefault="00915645" w:rsidP="0042087C">
      <w:pPr>
        <w:spacing w:line="276" w:lineRule="auto"/>
        <w:rPr>
          <w:rFonts w:ascii="Verdana" w:hAnsi="Verdana"/>
          <w:b/>
          <w:bCs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Die Abkürzung dafür ist: AGG.</w:t>
      </w:r>
    </w:p>
    <w:p w14:paraId="32387064" w14:textId="7ED4CB75" w:rsidR="00915645" w:rsidRPr="00311A09" w:rsidRDefault="00915645" w:rsidP="0042087C">
      <w:p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Das Allgemeine Gleichbehandlungs-Gesetz ist ein wichtiges Gesetz:</w:t>
      </w:r>
    </w:p>
    <w:p w14:paraId="3A3C7D2D" w14:textId="77777777" w:rsidR="00915645" w:rsidRPr="007D5118" w:rsidRDefault="00915645" w:rsidP="007D5118">
      <w:pPr>
        <w:pStyle w:val="Listenabsatz"/>
        <w:numPr>
          <w:ilvl w:val="0"/>
          <w:numId w:val="44"/>
        </w:numPr>
        <w:spacing w:line="276" w:lineRule="auto"/>
        <w:contextualSpacing/>
        <w:rPr>
          <w:rFonts w:ascii="Verdana" w:hAnsi="Verdana"/>
          <w:sz w:val="28"/>
          <w:szCs w:val="28"/>
        </w:rPr>
      </w:pPr>
      <w:r w:rsidRPr="007D5118">
        <w:rPr>
          <w:rFonts w:ascii="Verdana" w:hAnsi="Verdana"/>
          <w:sz w:val="28"/>
          <w:szCs w:val="28"/>
        </w:rPr>
        <w:lastRenderedPageBreak/>
        <w:t xml:space="preserve">Das AGG ist für viele Gruppen wichtig. </w:t>
      </w:r>
    </w:p>
    <w:p w14:paraId="3D9B00D0" w14:textId="77777777" w:rsidR="00915645" w:rsidRPr="007D5118" w:rsidRDefault="00915645" w:rsidP="007D5118">
      <w:pPr>
        <w:pStyle w:val="Listenabsatz"/>
        <w:numPr>
          <w:ilvl w:val="0"/>
          <w:numId w:val="44"/>
        </w:numPr>
        <w:spacing w:line="276" w:lineRule="auto"/>
        <w:contextualSpacing/>
        <w:rPr>
          <w:rFonts w:ascii="Verdana" w:hAnsi="Verdana"/>
          <w:sz w:val="28"/>
          <w:szCs w:val="28"/>
        </w:rPr>
      </w:pPr>
      <w:r w:rsidRPr="007D5118">
        <w:rPr>
          <w:rFonts w:ascii="Verdana" w:hAnsi="Verdana"/>
          <w:sz w:val="28"/>
          <w:szCs w:val="28"/>
        </w:rPr>
        <w:t>Das AGG ist für behinderte Menschen wichtig.</w:t>
      </w:r>
    </w:p>
    <w:p w14:paraId="1092EC4F" w14:textId="77777777" w:rsidR="00915645" w:rsidRPr="00311A09" w:rsidRDefault="00915645" w:rsidP="00F5273E">
      <w:pPr>
        <w:spacing w:before="100" w:beforeAutospacing="1" w:line="276" w:lineRule="auto"/>
        <w:rPr>
          <w:rFonts w:ascii="Verdana" w:hAnsi="Verdana"/>
          <w:b/>
          <w:bCs/>
          <w:sz w:val="28"/>
          <w:szCs w:val="28"/>
        </w:rPr>
      </w:pPr>
      <w:r w:rsidRPr="00311A09">
        <w:rPr>
          <w:rFonts w:ascii="Verdana" w:hAnsi="Verdana"/>
          <w:b/>
          <w:bCs/>
          <w:sz w:val="28"/>
          <w:szCs w:val="28"/>
        </w:rPr>
        <w:t>Das ist das wichtigste Ziel von dem Projekt:</w:t>
      </w:r>
    </w:p>
    <w:p w14:paraId="6F8046EC" w14:textId="77777777" w:rsidR="00915645" w:rsidRPr="00311A09" w:rsidRDefault="00915645" w:rsidP="0042087C">
      <w:p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Behinderte Menschen sollen beteiligt werden.</w:t>
      </w:r>
    </w:p>
    <w:p w14:paraId="272DBCBA" w14:textId="448E40F6" w:rsidR="00915645" w:rsidRPr="00311A09" w:rsidRDefault="00915645" w:rsidP="0042087C">
      <w:pPr>
        <w:spacing w:line="276" w:lineRule="auto"/>
        <w:rPr>
          <w:rFonts w:ascii="Verdana" w:hAnsi="Verdana"/>
          <w:b/>
          <w:bCs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Sie sollen das Allgemeine Gleichbehandlungs-Gesetz mit verbessern.</w:t>
      </w:r>
    </w:p>
    <w:p w14:paraId="4E93E482" w14:textId="60836CA4" w:rsidR="00915645" w:rsidRPr="00311A09" w:rsidRDefault="00915645" w:rsidP="0042087C">
      <w:p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In schwerer Sprache sagt man:</w:t>
      </w:r>
      <w:r w:rsidR="007D5118">
        <w:rPr>
          <w:rFonts w:ascii="Verdana" w:hAnsi="Verdana"/>
          <w:sz w:val="28"/>
          <w:szCs w:val="28"/>
        </w:rPr>
        <w:t xml:space="preserve"> </w:t>
      </w:r>
      <w:r w:rsidRPr="00311A09">
        <w:rPr>
          <w:rFonts w:ascii="Verdana" w:hAnsi="Verdana"/>
          <w:sz w:val="28"/>
          <w:szCs w:val="28"/>
        </w:rPr>
        <w:t>Die Partizipation von behinderten Menschen am AGG</w:t>
      </w:r>
      <w:r w:rsidR="00311A09">
        <w:rPr>
          <w:rFonts w:ascii="Verdana" w:hAnsi="Verdana"/>
          <w:sz w:val="28"/>
          <w:szCs w:val="28"/>
        </w:rPr>
        <w:t xml:space="preserve"> </w:t>
      </w:r>
      <w:r w:rsidRPr="00311A09">
        <w:rPr>
          <w:rFonts w:ascii="Verdana" w:hAnsi="Verdana"/>
          <w:sz w:val="28"/>
          <w:szCs w:val="28"/>
        </w:rPr>
        <w:t xml:space="preserve">soll gefördert werden. </w:t>
      </w:r>
    </w:p>
    <w:p w14:paraId="1AB21E21" w14:textId="6B17C388" w:rsidR="00915645" w:rsidRPr="00311A09" w:rsidRDefault="00915645" w:rsidP="000F218E">
      <w:pPr>
        <w:spacing w:before="100" w:beforeAutospacing="1"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Behinderte Menschen sollen vor allem das gefragt werden:</w:t>
      </w:r>
    </w:p>
    <w:p w14:paraId="3E3A95BB" w14:textId="77777777" w:rsidR="00915645" w:rsidRPr="007D5118" w:rsidRDefault="00915645" w:rsidP="007D5118">
      <w:pPr>
        <w:pStyle w:val="Listenabsatz"/>
        <w:numPr>
          <w:ilvl w:val="0"/>
          <w:numId w:val="45"/>
        </w:numPr>
        <w:spacing w:line="276" w:lineRule="auto"/>
        <w:contextualSpacing/>
        <w:rPr>
          <w:rFonts w:ascii="Verdana" w:hAnsi="Verdana"/>
          <w:sz w:val="28"/>
          <w:szCs w:val="28"/>
        </w:rPr>
      </w:pPr>
      <w:r w:rsidRPr="007D5118">
        <w:rPr>
          <w:rFonts w:ascii="Verdana" w:hAnsi="Verdana"/>
          <w:sz w:val="28"/>
          <w:szCs w:val="28"/>
        </w:rPr>
        <w:t>Was ist für behinderte Menschen im AGG wichtig?</w:t>
      </w:r>
    </w:p>
    <w:p w14:paraId="688EF42F" w14:textId="77777777" w:rsidR="00915645" w:rsidRPr="007D5118" w:rsidRDefault="00915645" w:rsidP="007D5118">
      <w:pPr>
        <w:pStyle w:val="Listenabsatz"/>
        <w:numPr>
          <w:ilvl w:val="0"/>
          <w:numId w:val="45"/>
        </w:numPr>
        <w:spacing w:line="276" w:lineRule="auto"/>
        <w:contextualSpacing/>
        <w:rPr>
          <w:rFonts w:ascii="Verdana" w:hAnsi="Verdana"/>
          <w:sz w:val="28"/>
          <w:szCs w:val="28"/>
        </w:rPr>
      </w:pPr>
      <w:r w:rsidRPr="007D5118">
        <w:rPr>
          <w:rFonts w:ascii="Verdana" w:hAnsi="Verdana"/>
          <w:sz w:val="28"/>
          <w:szCs w:val="28"/>
        </w:rPr>
        <w:t>Wie soll das Gesetz gemacht werden?</w:t>
      </w:r>
    </w:p>
    <w:p w14:paraId="4F3A9354" w14:textId="77777777" w:rsidR="00915645" w:rsidRPr="007D5118" w:rsidRDefault="00915645" w:rsidP="007D5118">
      <w:pPr>
        <w:pStyle w:val="Listenabsatz"/>
        <w:numPr>
          <w:ilvl w:val="0"/>
          <w:numId w:val="45"/>
        </w:numPr>
        <w:spacing w:line="276" w:lineRule="auto"/>
        <w:contextualSpacing/>
        <w:rPr>
          <w:rFonts w:ascii="Verdana" w:hAnsi="Verdana"/>
          <w:sz w:val="28"/>
          <w:szCs w:val="28"/>
        </w:rPr>
      </w:pPr>
      <w:r w:rsidRPr="007D5118">
        <w:rPr>
          <w:rFonts w:ascii="Verdana" w:hAnsi="Verdana"/>
          <w:sz w:val="28"/>
          <w:szCs w:val="28"/>
        </w:rPr>
        <w:t>Wie kann das Gesetz umgesetzt werden?</w:t>
      </w:r>
    </w:p>
    <w:p w14:paraId="741433E6" w14:textId="77777777" w:rsidR="00915645" w:rsidRPr="00311A09" w:rsidRDefault="00915645" w:rsidP="000F218E">
      <w:pPr>
        <w:spacing w:before="100" w:beforeAutospacing="1" w:line="276" w:lineRule="auto"/>
        <w:rPr>
          <w:rFonts w:ascii="Verdana" w:hAnsi="Verdana"/>
          <w:b/>
          <w:bCs/>
          <w:sz w:val="28"/>
          <w:szCs w:val="28"/>
        </w:rPr>
      </w:pPr>
      <w:r w:rsidRPr="00311A09">
        <w:rPr>
          <w:rFonts w:ascii="Verdana" w:hAnsi="Verdana"/>
          <w:b/>
          <w:bCs/>
          <w:sz w:val="28"/>
          <w:szCs w:val="28"/>
        </w:rPr>
        <w:t>Das sind weitere Ziele von dem Projekt:</w:t>
      </w:r>
    </w:p>
    <w:p w14:paraId="4617E1FC" w14:textId="309B41C7" w:rsidR="00915645" w:rsidRPr="00311A09" w:rsidRDefault="00915645" w:rsidP="0042087C">
      <w:p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Das Allgemeine Gleichbehandlungs-Gesetz muss umgesetzt werden.</w:t>
      </w:r>
    </w:p>
    <w:p w14:paraId="1D455BE3" w14:textId="77777777" w:rsidR="00915645" w:rsidRPr="00311A09" w:rsidRDefault="00915645" w:rsidP="0042087C">
      <w:p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Wenn behinderte Menschen trotzdem benachteiligt werden, sollen sie das erfahren:</w:t>
      </w:r>
    </w:p>
    <w:p w14:paraId="08E2D70E" w14:textId="77777777" w:rsidR="00915645" w:rsidRPr="007D5118" w:rsidRDefault="00915645" w:rsidP="007D5118">
      <w:pPr>
        <w:pStyle w:val="Listenabsatz"/>
        <w:numPr>
          <w:ilvl w:val="0"/>
          <w:numId w:val="46"/>
        </w:numPr>
        <w:spacing w:line="276" w:lineRule="auto"/>
        <w:contextualSpacing/>
        <w:rPr>
          <w:rFonts w:ascii="Verdana" w:hAnsi="Verdana"/>
          <w:sz w:val="28"/>
          <w:szCs w:val="28"/>
        </w:rPr>
      </w:pPr>
      <w:r w:rsidRPr="007D5118">
        <w:rPr>
          <w:rFonts w:ascii="Verdana" w:hAnsi="Verdana"/>
          <w:sz w:val="28"/>
          <w:szCs w:val="28"/>
        </w:rPr>
        <w:t>So können sie sich beschweren.</w:t>
      </w:r>
    </w:p>
    <w:p w14:paraId="0160E16C" w14:textId="77777777" w:rsidR="00915645" w:rsidRPr="007D5118" w:rsidRDefault="00915645" w:rsidP="007D5118">
      <w:pPr>
        <w:pStyle w:val="Listenabsatz"/>
        <w:numPr>
          <w:ilvl w:val="0"/>
          <w:numId w:val="46"/>
        </w:numPr>
        <w:spacing w:line="276" w:lineRule="auto"/>
        <w:contextualSpacing/>
        <w:rPr>
          <w:rFonts w:ascii="Verdana" w:hAnsi="Verdana"/>
          <w:sz w:val="28"/>
          <w:szCs w:val="28"/>
        </w:rPr>
      </w:pPr>
      <w:r w:rsidRPr="007D5118">
        <w:rPr>
          <w:rFonts w:ascii="Verdana" w:hAnsi="Verdana"/>
          <w:sz w:val="28"/>
          <w:szCs w:val="28"/>
        </w:rPr>
        <w:t>Dort können sie sich beschweren.</w:t>
      </w:r>
    </w:p>
    <w:p w14:paraId="788E2053" w14:textId="77777777" w:rsidR="00915645" w:rsidRPr="00311A09" w:rsidRDefault="00915645" w:rsidP="000F218E">
      <w:pPr>
        <w:spacing w:before="100" w:beforeAutospacing="1" w:line="276" w:lineRule="auto"/>
        <w:rPr>
          <w:rFonts w:ascii="Verdana" w:hAnsi="Verdana"/>
          <w:b/>
          <w:bCs/>
          <w:sz w:val="28"/>
          <w:szCs w:val="28"/>
        </w:rPr>
      </w:pPr>
      <w:r w:rsidRPr="00311A09">
        <w:rPr>
          <w:rFonts w:ascii="Verdana" w:hAnsi="Verdana"/>
          <w:b/>
          <w:bCs/>
          <w:sz w:val="28"/>
          <w:szCs w:val="28"/>
        </w:rPr>
        <w:t xml:space="preserve">Wie soll das Allgemeinen Gleichbehandlungs-Gesetz besser werden? </w:t>
      </w:r>
    </w:p>
    <w:p w14:paraId="7F7B0FE7" w14:textId="77777777" w:rsidR="00915645" w:rsidRPr="00311A09" w:rsidRDefault="00915645" w:rsidP="0042087C">
      <w:p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Dazu haben sich schon viele Menschen Gedanken gemacht.</w:t>
      </w:r>
    </w:p>
    <w:p w14:paraId="2F1E0595" w14:textId="17CF4CD0" w:rsidR="00915645" w:rsidRPr="00311A09" w:rsidRDefault="00915645" w:rsidP="0042087C">
      <w:p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Über 120 Gruppen und Organisationen haben sich in einem Bündnis zusammen-geschlossen.</w:t>
      </w:r>
    </w:p>
    <w:p w14:paraId="2DC8F7ED" w14:textId="77777777" w:rsidR="00915645" w:rsidRPr="00311A09" w:rsidRDefault="00915645" w:rsidP="0042087C">
      <w:p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 xml:space="preserve">Das Bündnis heißt: </w:t>
      </w:r>
      <w:r w:rsidRPr="00311A09">
        <w:rPr>
          <w:rFonts w:ascii="Verdana" w:hAnsi="Verdana"/>
          <w:i/>
          <w:iCs/>
          <w:sz w:val="28"/>
          <w:szCs w:val="28"/>
        </w:rPr>
        <w:t>AGG Reform Jetzt!</w:t>
      </w:r>
    </w:p>
    <w:p w14:paraId="420EF3DF" w14:textId="5F8AA827" w:rsidR="00915645" w:rsidRPr="00311A09" w:rsidRDefault="00915645" w:rsidP="000F218E">
      <w:pPr>
        <w:spacing w:before="100" w:beforeAutospacing="1"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Das ist das Ziel von dem Bündnis:</w:t>
      </w:r>
      <w:r w:rsidR="007D5118">
        <w:rPr>
          <w:rFonts w:ascii="Verdana" w:hAnsi="Verdana"/>
          <w:sz w:val="28"/>
          <w:szCs w:val="28"/>
        </w:rPr>
        <w:t xml:space="preserve"> </w:t>
      </w:r>
      <w:r w:rsidRPr="00311A09">
        <w:rPr>
          <w:rFonts w:ascii="Verdana" w:hAnsi="Verdana"/>
          <w:sz w:val="28"/>
          <w:szCs w:val="28"/>
        </w:rPr>
        <w:t xml:space="preserve">Sie kämpfen gemeinsam für ein besseres Allgemeines Gleichbehandlungs-Gesetz. </w:t>
      </w:r>
    </w:p>
    <w:p w14:paraId="52AE8362" w14:textId="77777777" w:rsidR="00915645" w:rsidRPr="00311A09" w:rsidRDefault="00915645" w:rsidP="0042087C">
      <w:p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Dafür hat das Bündnis Forderungen aufgeschrieben.</w:t>
      </w:r>
    </w:p>
    <w:p w14:paraId="0BF32A7C" w14:textId="75F5192C" w:rsidR="00915645" w:rsidRPr="00311A09" w:rsidRDefault="00915645" w:rsidP="0042087C">
      <w:p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In den Forderungen steht:</w:t>
      </w:r>
      <w:r w:rsidR="00311A09">
        <w:rPr>
          <w:rFonts w:ascii="Verdana" w:hAnsi="Verdana"/>
          <w:sz w:val="28"/>
          <w:szCs w:val="28"/>
        </w:rPr>
        <w:t xml:space="preserve"> </w:t>
      </w:r>
      <w:r w:rsidRPr="00311A09">
        <w:rPr>
          <w:rFonts w:ascii="Verdana" w:hAnsi="Verdana"/>
          <w:sz w:val="28"/>
          <w:szCs w:val="28"/>
        </w:rPr>
        <w:t xml:space="preserve">So soll das Gesetz verbessert werden. </w:t>
      </w:r>
    </w:p>
    <w:p w14:paraId="0AB18F66" w14:textId="12573439" w:rsidR="00915645" w:rsidRPr="00311A09" w:rsidRDefault="00915645" w:rsidP="000F218E">
      <w:pPr>
        <w:spacing w:before="100" w:beforeAutospacing="1"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 xml:space="preserve">Auch der Deutsche Behinderten-Rat hat Forderungen aufgeschrieben. </w:t>
      </w:r>
    </w:p>
    <w:p w14:paraId="58D6DFF2" w14:textId="77777777" w:rsidR="00915645" w:rsidRPr="00311A09" w:rsidRDefault="00915645" w:rsidP="0042087C">
      <w:p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 xml:space="preserve">In seinen Forderungen geht es um behinderte Menschen. </w:t>
      </w:r>
    </w:p>
    <w:p w14:paraId="214D4003" w14:textId="566AC527" w:rsidR="00915645" w:rsidRPr="00311A09" w:rsidRDefault="00915645" w:rsidP="000F218E">
      <w:pPr>
        <w:spacing w:before="100" w:beforeAutospacing="1"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lastRenderedPageBreak/>
        <w:t xml:space="preserve">Das Projekt </w:t>
      </w:r>
      <w:r w:rsidRPr="00311A09">
        <w:rPr>
          <w:rFonts w:ascii="Verdana" w:hAnsi="Verdana"/>
          <w:b/>
          <w:bCs/>
          <w:sz w:val="28"/>
          <w:szCs w:val="28"/>
        </w:rPr>
        <w:t xml:space="preserve">Diskriminierungs-Schutz verbessern </w:t>
      </w:r>
      <w:r w:rsidRPr="00311A09">
        <w:rPr>
          <w:rFonts w:ascii="Verdana" w:hAnsi="Verdana"/>
          <w:sz w:val="28"/>
          <w:szCs w:val="28"/>
        </w:rPr>
        <w:t xml:space="preserve">arbeitet mit vielen Gruppen und Organisationen zusammen. </w:t>
      </w:r>
    </w:p>
    <w:p w14:paraId="2BEA725C" w14:textId="77777777" w:rsidR="00C10BA1" w:rsidRPr="00E62912" w:rsidRDefault="00915645" w:rsidP="00E62912">
      <w:pPr>
        <w:spacing w:before="100" w:beforeAutospacing="1" w:after="100" w:afterAutospacing="1" w:line="276" w:lineRule="auto"/>
        <w:rPr>
          <w:rFonts w:ascii="Verdana" w:hAnsi="Verdana"/>
          <w:sz w:val="28"/>
          <w:szCs w:val="28"/>
        </w:rPr>
      </w:pPr>
      <w:r w:rsidRPr="00E62912">
        <w:rPr>
          <w:rFonts w:ascii="Verdana" w:hAnsi="Verdana"/>
          <w:sz w:val="28"/>
          <w:szCs w:val="28"/>
        </w:rPr>
        <w:t>Auf den nächsten Seiten stellen wir die Forderungen vom Deutschen Behinderten-Rat vor.</w:t>
      </w:r>
      <w:bookmarkStart w:id="0" w:name="Positionspapier_des_DBR_"/>
      <w:bookmarkEnd w:id="0"/>
    </w:p>
    <w:p w14:paraId="50F33C33" w14:textId="4EC24ABF" w:rsidR="00915645" w:rsidRPr="000F218E" w:rsidRDefault="00915645" w:rsidP="00E62912">
      <w:pPr>
        <w:pStyle w:val="berschrift1"/>
        <w:spacing w:before="100" w:beforeAutospacing="1" w:after="100" w:afterAutospacing="1"/>
        <w:ind w:left="0"/>
        <w:rPr>
          <w:rFonts w:ascii="Verdana" w:hAnsi="Verdana"/>
          <w:sz w:val="32"/>
          <w:szCs w:val="32"/>
        </w:rPr>
      </w:pPr>
      <w:r w:rsidRPr="000F218E">
        <w:rPr>
          <w:rFonts w:ascii="Verdana" w:hAnsi="Verdana"/>
          <w:sz w:val="32"/>
          <w:szCs w:val="32"/>
        </w:rPr>
        <w:t>Informationen und Forderungen</w:t>
      </w:r>
      <w:r w:rsidR="0060775F" w:rsidRPr="000F218E">
        <w:rPr>
          <w:rFonts w:ascii="Verdana" w:hAnsi="Verdana"/>
          <w:sz w:val="32"/>
          <w:szCs w:val="32"/>
        </w:rPr>
        <w:t xml:space="preserve"> </w:t>
      </w:r>
      <w:r w:rsidRPr="000F218E">
        <w:rPr>
          <w:rFonts w:ascii="Verdana" w:hAnsi="Verdana"/>
          <w:sz w:val="32"/>
          <w:szCs w:val="32"/>
        </w:rPr>
        <w:t>zum Allgemeinen Gleichbehandlungs-Gesetz</w:t>
      </w:r>
      <w:r w:rsidR="00C10BA1" w:rsidRPr="000F218E">
        <w:rPr>
          <w:rFonts w:ascii="Verdana" w:hAnsi="Verdana"/>
          <w:sz w:val="32"/>
          <w:szCs w:val="32"/>
        </w:rPr>
        <w:t xml:space="preserve"> </w:t>
      </w:r>
      <w:r w:rsidRPr="000F218E">
        <w:rPr>
          <w:rFonts w:ascii="Verdana" w:eastAsiaTheme="majorEastAsia" w:hAnsi="Verdana" w:cstheme="majorBidi"/>
          <w:spacing w:val="-10"/>
          <w:kern w:val="28"/>
          <w:sz w:val="32"/>
          <w:szCs w:val="32"/>
        </w:rPr>
        <w:t>vom Deutschen Behinderten</w:t>
      </w:r>
      <w:r w:rsidRPr="000F218E">
        <w:rPr>
          <w:rFonts w:ascii="Verdana" w:hAnsi="Verdana"/>
          <w:sz w:val="32"/>
          <w:szCs w:val="32"/>
        </w:rPr>
        <w:t>-Rat</w:t>
      </w:r>
    </w:p>
    <w:p w14:paraId="23AA4E05" w14:textId="0EBA6F29" w:rsidR="00C07F1B" w:rsidRPr="00311A09" w:rsidRDefault="00C07F1B" w:rsidP="000F218E">
      <w:pPr>
        <w:pStyle w:val="Textkrper"/>
        <w:spacing w:before="100" w:beforeAutospacing="1"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Dieser Text ist eine Zusammenfassung.</w:t>
      </w:r>
    </w:p>
    <w:p w14:paraId="407F3FE7" w14:textId="42F00654" w:rsidR="001A663C" w:rsidRPr="00311A09" w:rsidRDefault="001A663C" w:rsidP="000F218E">
      <w:pPr>
        <w:pStyle w:val="Textkrper"/>
        <w:spacing w:before="100" w:beforeAutospacing="1" w:line="276" w:lineRule="auto"/>
        <w:rPr>
          <w:rFonts w:ascii="Verdana" w:hAnsi="Verdana"/>
          <w:b/>
          <w:bCs/>
          <w:sz w:val="28"/>
          <w:szCs w:val="28"/>
        </w:rPr>
      </w:pPr>
      <w:r w:rsidRPr="00311A09">
        <w:rPr>
          <w:rFonts w:ascii="Verdana" w:hAnsi="Verdana"/>
          <w:b/>
          <w:bCs/>
          <w:sz w:val="28"/>
          <w:szCs w:val="28"/>
        </w:rPr>
        <w:t>Darum geht es in d</w:t>
      </w:r>
      <w:r w:rsidR="001872D5" w:rsidRPr="00311A09">
        <w:rPr>
          <w:rFonts w:ascii="Verdana" w:hAnsi="Verdana"/>
          <w:b/>
          <w:bCs/>
          <w:sz w:val="28"/>
          <w:szCs w:val="28"/>
        </w:rPr>
        <w:t>ies</w:t>
      </w:r>
      <w:r w:rsidRPr="00311A09">
        <w:rPr>
          <w:rFonts w:ascii="Verdana" w:hAnsi="Verdana"/>
          <w:b/>
          <w:bCs/>
          <w:sz w:val="28"/>
          <w:szCs w:val="28"/>
        </w:rPr>
        <w:t>em Text:</w:t>
      </w:r>
    </w:p>
    <w:p w14:paraId="5906B1C8" w14:textId="3043E51D" w:rsidR="001A663C" w:rsidRPr="00311A09" w:rsidRDefault="001A663C" w:rsidP="0042087C">
      <w:pPr>
        <w:pStyle w:val="Textkrper"/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 xml:space="preserve">Der Deutsche Behinderten-Rat fordert die </w:t>
      </w:r>
      <w:r w:rsidR="0077359F" w:rsidRPr="00311A09">
        <w:rPr>
          <w:rFonts w:ascii="Verdana" w:hAnsi="Verdana"/>
          <w:sz w:val="28"/>
          <w:szCs w:val="28"/>
        </w:rPr>
        <w:t xml:space="preserve">deutsche </w:t>
      </w:r>
      <w:r w:rsidRPr="00311A09">
        <w:rPr>
          <w:rFonts w:ascii="Verdana" w:hAnsi="Verdana"/>
          <w:sz w:val="28"/>
          <w:szCs w:val="28"/>
        </w:rPr>
        <w:t>Bundes-Regierung auf:</w:t>
      </w:r>
      <w:r w:rsidR="00CF5558" w:rsidRPr="00311A09">
        <w:rPr>
          <w:rFonts w:ascii="Verdana" w:hAnsi="Verdana"/>
          <w:sz w:val="28"/>
          <w:szCs w:val="28"/>
        </w:rPr>
        <w:t xml:space="preserve"> </w:t>
      </w:r>
      <w:r w:rsidRPr="00311A09">
        <w:rPr>
          <w:rFonts w:ascii="Verdana" w:hAnsi="Verdana"/>
          <w:sz w:val="28"/>
          <w:szCs w:val="28"/>
        </w:rPr>
        <w:t xml:space="preserve">Das Allgemeine Gleichbehandlungs-Gesetz muss </w:t>
      </w:r>
      <w:r w:rsidR="0078602C" w:rsidRPr="00311A09">
        <w:rPr>
          <w:rFonts w:ascii="Verdana" w:hAnsi="Verdana"/>
          <w:sz w:val="28"/>
          <w:szCs w:val="28"/>
        </w:rPr>
        <w:t>besser werden</w:t>
      </w:r>
      <w:r w:rsidRPr="00311A09">
        <w:rPr>
          <w:rFonts w:ascii="Verdana" w:hAnsi="Verdana"/>
          <w:sz w:val="28"/>
          <w:szCs w:val="28"/>
        </w:rPr>
        <w:t>.</w:t>
      </w:r>
      <w:r w:rsidR="0060775F">
        <w:rPr>
          <w:rFonts w:ascii="Verdana" w:hAnsi="Verdana"/>
          <w:sz w:val="28"/>
          <w:szCs w:val="28"/>
        </w:rPr>
        <w:t xml:space="preserve"> </w:t>
      </w:r>
      <w:r w:rsidR="00FB49DD" w:rsidRPr="00311A09">
        <w:rPr>
          <w:rFonts w:ascii="Verdana" w:hAnsi="Verdana"/>
          <w:sz w:val="28"/>
          <w:szCs w:val="28"/>
        </w:rPr>
        <w:t>Denn</w:t>
      </w:r>
      <w:r w:rsidR="00CF5558" w:rsidRPr="00311A09">
        <w:rPr>
          <w:rFonts w:ascii="Verdana" w:hAnsi="Verdana"/>
          <w:sz w:val="28"/>
          <w:szCs w:val="28"/>
        </w:rPr>
        <w:t xml:space="preserve"> b</w:t>
      </w:r>
      <w:r w:rsidRPr="00311A09">
        <w:rPr>
          <w:rFonts w:ascii="Verdana" w:hAnsi="Verdana"/>
          <w:sz w:val="28"/>
          <w:szCs w:val="28"/>
        </w:rPr>
        <w:t xml:space="preserve">ehinderte Menschen </w:t>
      </w:r>
      <w:r w:rsidR="00FB49DD" w:rsidRPr="00311A09">
        <w:rPr>
          <w:rFonts w:ascii="Verdana" w:hAnsi="Verdana"/>
          <w:sz w:val="28"/>
          <w:szCs w:val="28"/>
        </w:rPr>
        <w:t xml:space="preserve">müssen </w:t>
      </w:r>
      <w:r w:rsidRPr="00311A09">
        <w:rPr>
          <w:rFonts w:ascii="Verdana" w:hAnsi="Verdana"/>
          <w:sz w:val="28"/>
          <w:szCs w:val="28"/>
        </w:rPr>
        <w:t>gleich behandelt werden wie nicht behinderte Menschen.</w:t>
      </w:r>
    </w:p>
    <w:p w14:paraId="08A7C689" w14:textId="3FABCB51" w:rsidR="00C10BA1" w:rsidRPr="00E62912" w:rsidRDefault="001E0ED7" w:rsidP="00E62912">
      <w:pPr>
        <w:pStyle w:val="Textkrper"/>
        <w:spacing w:before="100" w:beforeAutospacing="1" w:line="276" w:lineRule="auto"/>
        <w:rPr>
          <w:rStyle w:val="Hyperlink"/>
          <w:rFonts w:ascii="Verdana" w:hAnsi="Verdana"/>
          <w:noProof/>
          <w:color w:val="auto"/>
          <w:sz w:val="28"/>
          <w:szCs w:val="28"/>
          <w:u w:val="none"/>
        </w:rPr>
      </w:pPr>
      <w:r w:rsidRPr="00311A09">
        <w:rPr>
          <w:rFonts w:ascii="Verdana" w:hAnsi="Verdana"/>
          <w:sz w:val="28"/>
          <w:szCs w:val="28"/>
        </w:rPr>
        <w:t>Der Text in schwerer Sprache kommt vom Deutschen Behinderten-Rat.</w:t>
      </w:r>
      <w:r w:rsidRPr="00311A09">
        <w:rPr>
          <w:rFonts w:ascii="Verdana" w:hAnsi="Verdana"/>
          <w:noProof/>
          <w:sz w:val="28"/>
          <w:szCs w:val="28"/>
        </w:rPr>
        <w:t xml:space="preserve"> </w:t>
      </w:r>
      <w:r w:rsidR="00C07F1B" w:rsidRPr="00E62912">
        <w:rPr>
          <w:rFonts w:ascii="Verdana" w:hAnsi="Verdana"/>
          <w:sz w:val="28"/>
          <w:szCs w:val="28"/>
        </w:rPr>
        <w:t xml:space="preserve">Der </w:t>
      </w:r>
      <w:r w:rsidR="001A663C" w:rsidRPr="00E62912">
        <w:rPr>
          <w:rFonts w:ascii="Verdana" w:hAnsi="Verdana"/>
          <w:sz w:val="28"/>
          <w:szCs w:val="28"/>
        </w:rPr>
        <w:t>Text in schwerer Sprache heißt:</w:t>
      </w:r>
      <w:r w:rsidR="00C10BA1" w:rsidRPr="00E62912">
        <w:rPr>
          <w:rFonts w:ascii="Verdana" w:hAnsi="Verdana"/>
          <w:sz w:val="28"/>
          <w:szCs w:val="28"/>
        </w:rPr>
        <w:t xml:space="preserve"> </w:t>
      </w:r>
      <w:r w:rsidR="00C07F1B" w:rsidRPr="00311A09">
        <w:rPr>
          <w:rFonts w:ascii="Verdana" w:hAnsi="Verdana"/>
          <w:sz w:val="28"/>
          <w:szCs w:val="28"/>
        </w:rPr>
        <w:t>Positionspapier des DBR</w:t>
      </w:r>
      <w:bookmarkStart w:id="1" w:name="Allgemeines_Gleichbehandlungsgesetz_im_I"/>
      <w:bookmarkEnd w:id="1"/>
      <w:r w:rsidR="002924AC" w:rsidRPr="00311A09">
        <w:rPr>
          <w:rFonts w:ascii="Verdana" w:hAnsi="Verdana"/>
          <w:sz w:val="28"/>
          <w:szCs w:val="28"/>
        </w:rPr>
        <w:t xml:space="preserve">, </w:t>
      </w:r>
      <w:hyperlink r:id="rId8" w:history="1">
        <w:r w:rsidR="00C07F1B" w:rsidRPr="00311A09">
          <w:rPr>
            <w:rStyle w:val="Hyperlink"/>
            <w:rFonts w:ascii="Verdana" w:hAnsi="Verdana"/>
            <w:color w:val="auto"/>
            <w:sz w:val="28"/>
            <w:szCs w:val="28"/>
          </w:rPr>
          <w:t>Allgemeines Gleichbehandlungsgesetz im Interesse von Menschen mit Behinderungen teilhabeorientiert weiterentwickeln</w:t>
        </w:r>
      </w:hyperlink>
    </w:p>
    <w:p w14:paraId="52EAD92C" w14:textId="77777777" w:rsidR="00915645" w:rsidRPr="00700079" w:rsidRDefault="00915645" w:rsidP="00700079">
      <w:pPr>
        <w:pStyle w:val="berschrift2"/>
        <w:ind w:left="0"/>
        <w:rPr>
          <w:rFonts w:ascii="Verdana" w:hAnsi="Verdana"/>
          <w:sz w:val="28"/>
          <w:szCs w:val="28"/>
        </w:rPr>
      </w:pPr>
      <w:bookmarkStart w:id="2" w:name="_Toc90531127"/>
      <w:r w:rsidRPr="00700079">
        <w:rPr>
          <w:rFonts w:ascii="Verdana" w:hAnsi="Verdana"/>
          <w:sz w:val="28"/>
          <w:szCs w:val="28"/>
        </w:rPr>
        <w:t>Die Bundes-Regierung</w:t>
      </w:r>
    </w:p>
    <w:bookmarkEnd w:id="2"/>
    <w:p w14:paraId="04A965B8" w14:textId="77777777" w:rsidR="009B5447" w:rsidRPr="00311A09" w:rsidRDefault="009B5447" w:rsidP="0042087C">
      <w:p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 xml:space="preserve">Seit 2021 wird Deutschland von diesen 3 Parteien regiert: </w:t>
      </w:r>
    </w:p>
    <w:p w14:paraId="23668EEA" w14:textId="6C852D21" w:rsidR="009B5447" w:rsidRPr="00E62912" w:rsidRDefault="0060775F" w:rsidP="00E62912">
      <w:pPr>
        <w:pStyle w:val="Listenabsatz"/>
        <w:numPr>
          <w:ilvl w:val="0"/>
          <w:numId w:val="68"/>
        </w:numPr>
        <w:spacing w:line="276" w:lineRule="auto"/>
        <w:rPr>
          <w:rFonts w:ascii="Verdana" w:hAnsi="Verdana"/>
          <w:b/>
          <w:bCs/>
          <w:sz w:val="28"/>
          <w:szCs w:val="28"/>
        </w:rPr>
      </w:pPr>
      <w:r w:rsidRPr="00E62912">
        <w:rPr>
          <w:rFonts w:ascii="Verdana" w:hAnsi="Verdana"/>
          <w:b/>
          <w:bCs/>
          <w:sz w:val="28"/>
          <w:szCs w:val="28"/>
        </w:rPr>
        <w:t>SPD</w:t>
      </w:r>
    </w:p>
    <w:p w14:paraId="30855F94" w14:textId="77777777" w:rsidR="009B5447" w:rsidRPr="00E62912" w:rsidRDefault="009B5447" w:rsidP="00E62912">
      <w:pPr>
        <w:pStyle w:val="Listenabsatz"/>
        <w:numPr>
          <w:ilvl w:val="0"/>
          <w:numId w:val="68"/>
        </w:numPr>
        <w:spacing w:line="276" w:lineRule="auto"/>
        <w:rPr>
          <w:rFonts w:ascii="Verdana" w:hAnsi="Verdana"/>
          <w:b/>
          <w:bCs/>
          <w:sz w:val="28"/>
          <w:szCs w:val="28"/>
        </w:rPr>
      </w:pPr>
      <w:r w:rsidRPr="00E62912">
        <w:rPr>
          <w:rFonts w:ascii="Verdana" w:hAnsi="Verdana"/>
          <w:b/>
          <w:bCs/>
          <w:sz w:val="28"/>
          <w:szCs w:val="28"/>
        </w:rPr>
        <w:t>Bündnis 90 / Die Grünen</w:t>
      </w:r>
    </w:p>
    <w:p w14:paraId="3BF22DD0" w14:textId="77777777" w:rsidR="009B5447" w:rsidRPr="00E62912" w:rsidRDefault="009B5447" w:rsidP="00E62912">
      <w:pPr>
        <w:pStyle w:val="Listenabsatz"/>
        <w:numPr>
          <w:ilvl w:val="0"/>
          <w:numId w:val="68"/>
        </w:numPr>
        <w:spacing w:line="276" w:lineRule="auto"/>
        <w:rPr>
          <w:rFonts w:ascii="Verdana" w:hAnsi="Verdana"/>
          <w:b/>
          <w:bCs/>
          <w:sz w:val="28"/>
          <w:szCs w:val="28"/>
        </w:rPr>
      </w:pPr>
      <w:r w:rsidRPr="00E62912">
        <w:rPr>
          <w:rFonts w:ascii="Verdana" w:hAnsi="Verdana"/>
          <w:b/>
          <w:bCs/>
          <w:sz w:val="28"/>
          <w:szCs w:val="28"/>
        </w:rPr>
        <w:t>FDP</w:t>
      </w:r>
    </w:p>
    <w:p w14:paraId="6EB58F70" w14:textId="77777777" w:rsidR="009B5447" w:rsidRPr="00311A09" w:rsidRDefault="009B5447" w:rsidP="00700079">
      <w:pPr>
        <w:spacing w:before="100" w:beforeAutospacing="1"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Man nennt die Bundes-Regierung auch</w:t>
      </w:r>
    </w:p>
    <w:p w14:paraId="464CA8DC" w14:textId="77777777" w:rsidR="009B5447" w:rsidRPr="00700079" w:rsidRDefault="009B5447" w:rsidP="00700079">
      <w:pPr>
        <w:pStyle w:val="Listenabsatz"/>
        <w:numPr>
          <w:ilvl w:val="0"/>
          <w:numId w:val="47"/>
        </w:numPr>
        <w:spacing w:line="276" w:lineRule="auto"/>
        <w:contextualSpacing/>
        <w:rPr>
          <w:rFonts w:ascii="Verdana" w:hAnsi="Verdana"/>
          <w:sz w:val="28"/>
          <w:szCs w:val="28"/>
        </w:rPr>
      </w:pPr>
      <w:r w:rsidRPr="00700079">
        <w:rPr>
          <w:rFonts w:ascii="Verdana" w:hAnsi="Verdana"/>
          <w:sz w:val="28"/>
          <w:szCs w:val="28"/>
        </w:rPr>
        <w:t>Ampel-Regierung oder</w:t>
      </w:r>
    </w:p>
    <w:p w14:paraId="05F6CC6D" w14:textId="77777777" w:rsidR="009B5447" w:rsidRPr="00700079" w:rsidRDefault="009B5447" w:rsidP="00700079">
      <w:pPr>
        <w:pStyle w:val="Listenabsatz"/>
        <w:numPr>
          <w:ilvl w:val="0"/>
          <w:numId w:val="47"/>
        </w:numPr>
        <w:spacing w:line="276" w:lineRule="auto"/>
        <w:contextualSpacing/>
        <w:rPr>
          <w:rFonts w:ascii="Verdana" w:hAnsi="Verdana"/>
          <w:sz w:val="28"/>
          <w:szCs w:val="28"/>
        </w:rPr>
      </w:pPr>
      <w:r w:rsidRPr="00700079">
        <w:rPr>
          <w:rFonts w:ascii="Verdana" w:hAnsi="Verdana"/>
          <w:sz w:val="28"/>
          <w:szCs w:val="28"/>
        </w:rPr>
        <w:t>rot-grün-gelbe Bundes-Regierung.</w:t>
      </w:r>
    </w:p>
    <w:p w14:paraId="680D3688" w14:textId="77777777" w:rsidR="009B5447" w:rsidRPr="00311A09" w:rsidRDefault="009B5447" w:rsidP="0042087C">
      <w:p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Wir nennen sie in diesem Text einfach Bundes-Regierung.</w:t>
      </w:r>
    </w:p>
    <w:p w14:paraId="713ABBA0" w14:textId="35C1BF76" w:rsidR="009B5447" w:rsidRPr="00311A09" w:rsidRDefault="009B5447" w:rsidP="00700079">
      <w:pPr>
        <w:tabs>
          <w:tab w:val="left" w:pos="7218"/>
        </w:tabs>
        <w:spacing w:after="120"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Am Anfang hat die Bundes-Regierung einen Vertrag geschrieben.</w:t>
      </w:r>
    </w:p>
    <w:p w14:paraId="753CE979" w14:textId="73059892" w:rsidR="009B5447" w:rsidRPr="00311A09" w:rsidRDefault="009B5447" w:rsidP="0042087C">
      <w:pPr>
        <w:tabs>
          <w:tab w:val="left" w:pos="7218"/>
        </w:tabs>
        <w:spacing w:line="276" w:lineRule="auto"/>
        <w:rPr>
          <w:rFonts w:ascii="Verdana" w:hAnsi="Verdana"/>
          <w:noProof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In dem Vertrag steht:</w:t>
      </w:r>
      <w:r w:rsidR="0060775F">
        <w:rPr>
          <w:rFonts w:ascii="Verdana" w:hAnsi="Verdana"/>
          <w:sz w:val="28"/>
          <w:szCs w:val="28"/>
        </w:rPr>
        <w:t xml:space="preserve"> </w:t>
      </w:r>
      <w:r w:rsidRPr="00311A09">
        <w:rPr>
          <w:rFonts w:ascii="Verdana" w:hAnsi="Verdana"/>
          <w:sz w:val="28"/>
          <w:szCs w:val="28"/>
        </w:rPr>
        <w:t>Das wollen die 3 Parteien in ihrer Amts-Zeit für Deutschland tun.</w:t>
      </w:r>
    </w:p>
    <w:p w14:paraId="3CD5CD01" w14:textId="38BB102D" w:rsidR="009B5447" w:rsidRPr="00311A09" w:rsidRDefault="009B5447" w:rsidP="0042087C">
      <w:pPr>
        <w:tabs>
          <w:tab w:val="left" w:pos="7218"/>
        </w:tabs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Der Vertrag heißt in schwerer Sprache Koalitions-Vertrag.</w:t>
      </w:r>
    </w:p>
    <w:p w14:paraId="7126778D" w14:textId="6E5DD786" w:rsidR="009B5447" w:rsidRPr="00311A09" w:rsidRDefault="009B5447" w:rsidP="00700079">
      <w:pPr>
        <w:tabs>
          <w:tab w:val="left" w:pos="7218"/>
        </w:tabs>
        <w:spacing w:after="100" w:afterAutospacing="1"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Der Vertrag gilt von Dezember 2021 bis 2025.</w:t>
      </w:r>
    </w:p>
    <w:p w14:paraId="536D3413" w14:textId="77777777" w:rsidR="009B5447" w:rsidRPr="00700079" w:rsidRDefault="009B5447" w:rsidP="00700079">
      <w:pPr>
        <w:pStyle w:val="berschrift2"/>
        <w:ind w:left="0"/>
        <w:rPr>
          <w:rFonts w:ascii="Verdana" w:hAnsi="Verdana"/>
          <w:sz w:val="28"/>
          <w:szCs w:val="28"/>
        </w:rPr>
      </w:pPr>
      <w:r w:rsidRPr="00700079">
        <w:rPr>
          <w:rFonts w:ascii="Verdana" w:hAnsi="Verdana"/>
          <w:sz w:val="28"/>
          <w:szCs w:val="28"/>
        </w:rPr>
        <w:lastRenderedPageBreak/>
        <w:t>Gleichbehandlung in Deutschland</w:t>
      </w:r>
    </w:p>
    <w:p w14:paraId="140E5382" w14:textId="77777777" w:rsidR="006F394F" w:rsidRPr="00311A09" w:rsidRDefault="006F394F" w:rsidP="0042087C">
      <w:pPr>
        <w:pStyle w:val="Textkrper"/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Gleichbehandlung bedeutet:</w:t>
      </w:r>
    </w:p>
    <w:p w14:paraId="04A662AB" w14:textId="21221536" w:rsidR="006F394F" w:rsidRPr="00311A09" w:rsidRDefault="006F394F" w:rsidP="00700079">
      <w:pPr>
        <w:pStyle w:val="Textkrper"/>
        <w:numPr>
          <w:ilvl w:val="0"/>
          <w:numId w:val="48"/>
        </w:numPr>
        <w:spacing w:line="276" w:lineRule="auto"/>
        <w:contextualSpacing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Alle Menschen haben die gleichen Rechte.</w:t>
      </w:r>
    </w:p>
    <w:p w14:paraId="7E23F5B0" w14:textId="77777777" w:rsidR="006F394F" w:rsidRPr="00311A09" w:rsidRDefault="006F394F" w:rsidP="00700079">
      <w:pPr>
        <w:pStyle w:val="Textkrper"/>
        <w:numPr>
          <w:ilvl w:val="0"/>
          <w:numId w:val="48"/>
        </w:numPr>
        <w:spacing w:line="276" w:lineRule="auto"/>
        <w:contextualSpacing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Niemand wird besser behandelt.</w:t>
      </w:r>
    </w:p>
    <w:p w14:paraId="44954A49" w14:textId="77777777" w:rsidR="006F394F" w:rsidRPr="00311A09" w:rsidRDefault="006F394F" w:rsidP="00700079">
      <w:pPr>
        <w:pStyle w:val="Textkrper"/>
        <w:numPr>
          <w:ilvl w:val="0"/>
          <w:numId w:val="48"/>
        </w:numPr>
        <w:spacing w:line="276" w:lineRule="auto"/>
        <w:contextualSpacing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Niemand wird schlechter behandelt.</w:t>
      </w:r>
    </w:p>
    <w:p w14:paraId="2E4FBB58" w14:textId="60BB9E1D" w:rsidR="006F394F" w:rsidRPr="00311A09" w:rsidRDefault="006F394F" w:rsidP="00700079">
      <w:pPr>
        <w:pStyle w:val="Textkrper"/>
        <w:spacing w:before="120"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In Deutschland gibt es dafür ein Gesetz:</w:t>
      </w:r>
      <w:r w:rsidR="0060775F">
        <w:rPr>
          <w:rFonts w:ascii="Verdana" w:hAnsi="Verdana"/>
          <w:sz w:val="28"/>
          <w:szCs w:val="28"/>
        </w:rPr>
        <w:t xml:space="preserve"> </w:t>
      </w:r>
      <w:r w:rsidRPr="00311A09">
        <w:rPr>
          <w:rFonts w:ascii="Verdana" w:hAnsi="Verdana"/>
          <w:sz w:val="28"/>
          <w:szCs w:val="28"/>
        </w:rPr>
        <w:t>das Allgemeine Gleichbehandlungs-Gesetz.</w:t>
      </w:r>
    </w:p>
    <w:p w14:paraId="43D2FD3B" w14:textId="77777777" w:rsidR="006F394F" w:rsidRPr="00311A09" w:rsidRDefault="006F394F" w:rsidP="0042087C">
      <w:pPr>
        <w:pStyle w:val="Textkrper"/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Die Abkürzung dafür ist: AGG.</w:t>
      </w:r>
    </w:p>
    <w:p w14:paraId="4E90B75A" w14:textId="77777777" w:rsidR="006F394F" w:rsidRPr="00311A09" w:rsidRDefault="006F394F" w:rsidP="00700079">
      <w:pPr>
        <w:spacing w:before="120"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Das Gesetz schützt viele verschiedene Menschen.</w:t>
      </w:r>
    </w:p>
    <w:p w14:paraId="20D6CB8B" w14:textId="77777777" w:rsidR="006F394F" w:rsidRPr="00311A09" w:rsidRDefault="006F394F" w:rsidP="0042087C">
      <w:pPr>
        <w:pStyle w:val="Textkrper"/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Es schützt zum Beispiel</w:t>
      </w:r>
    </w:p>
    <w:p w14:paraId="6B4B50C9" w14:textId="77777777" w:rsidR="006F394F" w:rsidRPr="00311A09" w:rsidRDefault="006F394F" w:rsidP="00700079">
      <w:pPr>
        <w:pStyle w:val="Textkrper"/>
        <w:numPr>
          <w:ilvl w:val="0"/>
          <w:numId w:val="49"/>
        </w:numPr>
        <w:spacing w:line="276" w:lineRule="auto"/>
        <w:contextualSpacing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behinderte Menschen,</w:t>
      </w:r>
    </w:p>
    <w:p w14:paraId="43671F30" w14:textId="77777777" w:rsidR="006F394F" w:rsidRPr="00311A09" w:rsidRDefault="006F394F" w:rsidP="00700079">
      <w:pPr>
        <w:pStyle w:val="Textkrper"/>
        <w:numPr>
          <w:ilvl w:val="0"/>
          <w:numId w:val="49"/>
        </w:numPr>
        <w:spacing w:line="276" w:lineRule="auto"/>
        <w:contextualSpacing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alte Menschen,</w:t>
      </w:r>
    </w:p>
    <w:p w14:paraId="66244B21" w14:textId="77777777" w:rsidR="006F394F" w:rsidRPr="00311A09" w:rsidRDefault="006F394F" w:rsidP="00700079">
      <w:pPr>
        <w:pStyle w:val="Textkrper"/>
        <w:numPr>
          <w:ilvl w:val="0"/>
          <w:numId w:val="49"/>
        </w:numPr>
        <w:spacing w:after="100" w:afterAutospacing="1" w:line="276" w:lineRule="auto"/>
        <w:ind w:left="357" w:hanging="357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Menschen mit dunkler Hautfarbe.</w:t>
      </w:r>
    </w:p>
    <w:p w14:paraId="088C0E37" w14:textId="18AD9CB9" w:rsidR="006F394F" w:rsidRPr="00311A09" w:rsidRDefault="006F394F" w:rsidP="00700079">
      <w:pPr>
        <w:pStyle w:val="Textkrper"/>
        <w:spacing w:before="100" w:beforeAutospacing="1"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Das Gesetz schützt die Menschen davor, schlechter behandelt zu werden.</w:t>
      </w:r>
    </w:p>
    <w:p w14:paraId="10823A4D" w14:textId="77777777" w:rsidR="006F394F" w:rsidRPr="00311A09" w:rsidRDefault="006F394F" w:rsidP="00F9192A">
      <w:pPr>
        <w:pStyle w:val="Textkrper"/>
        <w:spacing w:before="100" w:beforeAutospacing="1"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Das Gesetz ist von 2006.</w:t>
      </w:r>
    </w:p>
    <w:p w14:paraId="6F035E0F" w14:textId="77777777" w:rsidR="006F394F" w:rsidRPr="00311A09" w:rsidRDefault="006F394F" w:rsidP="0042087C">
      <w:pPr>
        <w:pStyle w:val="Textkrper"/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Das Gesetz muss dringend geändert werden:</w:t>
      </w:r>
    </w:p>
    <w:p w14:paraId="6F3C473A" w14:textId="77777777" w:rsidR="006F394F" w:rsidRPr="00311A09" w:rsidRDefault="006F394F" w:rsidP="00F9192A">
      <w:pPr>
        <w:pStyle w:val="Textkrper"/>
        <w:numPr>
          <w:ilvl w:val="0"/>
          <w:numId w:val="50"/>
        </w:numPr>
        <w:spacing w:line="276" w:lineRule="auto"/>
        <w:contextualSpacing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Manche Regeln müssen geändert werden.</w:t>
      </w:r>
    </w:p>
    <w:p w14:paraId="76857DEB" w14:textId="77777777" w:rsidR="006F394F" w:rsidRPr="00311A09" w:rsidRDefault="006F394F" w:rsidP="00F9192A">
      <w:pPr>
        <w:pStyle w:val="Textkrper"/>
        <w:numPr>
          <w:ilvl w:val="0"/>
          <w:numId w:val="50"/>
        </w:numPr>
        <w:spacing w:after="100" w:afterAutospacing="1" w:line="276" w:lineRule="auto"/>
        <w:ind w:hanging="357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Und manche Regeln fehlen in dem Gesetz noch.</w:t>
      </w:r>
    </w:p>
    <w:p w14:paraId="70BCEEF3" w14:textId="36D07A79" w:rsidR="006F394F" w:rsidRPr="00311A09" w:rsidRDefault="006F394F" w:rsidP="00F9192A">
      <w:pPr>
        <w:pStyle w:val="berschrift2"/>
        <w:ind w:left="0"/>
        <w:rPr>
          <w:rFonts w:ascii="Verdana" w:hAnsi="Verdana"/>
          <w:sz w:val="28"/>
          <w:szCs w:val="28"/>
        </w:rPr>
      </w:pPr>
      <w:r w:rsidRPr="00F9192A">
        <w:rPr>
          <w:rFonts w:ascii="Verdana" w:hAnsi="Verdana"/>
          <w:sz w:val="28"/>
          <w:szCs w:val="28"/>
        </w:rPr>
        <w:t xml:space="preserve">Das hat die Bundes-Regierung 2021 in ihrem Vertrag versprochen: </w:t>
      </w:r>
      <w:r w:rsidRPr="00311A09">
        <w:rPr>
          <w:rFonts w:ascii="Verdana" w:hAnsi="Verdana"/>
          <w:sz w:val="28"/>
          <w:szCs w:val="28"/>
        </w:rPr>
        <w:t>Sie überarbeitet das</w:t>
      </w:r>
      <w:r w:rsidR="0060775F">
        <w:rPr>
          <w:rFonts w:ascii="Verdana" w:hAnsi="Verdana"/>
          <w:sz w:val="28"/>
          <w:szCs w:val="28"/>
        </w:rPr>
        <w:t xml:space="preserve"> </w:t>
      </w:r>
      <w:r w:rsidRPr="00311A09">
        <w:rPr>
          <w:rFonts w:ascii="Verdana" w:hAnsi="Verdana"/>
          <w:sz w:val="28"/>
          <w:szCs w:val="28"/>
        </w:rPr>
        <w:t xml:space="preserve">Allgemeine Gleichbehandlungs-Gesetz. </w:t>
      </w:r>
    </w:p>
    <w:p w14:paraId="1B27C775" w14:textId="5ACD20A0" w:rsidR="006F394F" w:rsidRPr="00311A09" w:rsidRDefault="006F394F" w:rsidP="0042087C">
      <w:pPr>
        <w:tabs>
          <w:tab w:val="left" w:pos="6487"/>
        </w:tabs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Das Gesetz soll besser werden.</w:t>
      </w:r>
    </w:p>
    <w:p w14:paraId="601B8BA0" w14:textId="77777777" w:rsidR="006F394F" w:rsidRPr="00311A09" w:rsidRDefault="006F394F" w:rsidP="0042087C">
      <w:pPr>
        <w:pStyle w:val="Textkrper"/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Aber: Bis jetzt hat sich nichts getan.</w:t>
      </w:r>
    </w:p>
    <w:p w14:paraId="1BC854D7" w14:textId="77777777" w:rsidR="006F394F" w:rsidRPr="00311A09" w:rsidRDefault="006F394F" w:rsidP="0042087C">
      <w:pPr>
        <w:pStyle w:val="Textkrper"/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Das finden einige Gruppen schlecht.</w:t>
      </w:r>
    </w:p>
    <w:p w14:paraId="6F6B7C2B" w14:textId="09B5465D" w:rsidR="006F394F" w:rsidRPr="00311A09" w:rsidRDefault="006F394F" w:rsidP="0042087C">
      <w:pPr>
        <w:tabs>
          <w:tab w:val="left" w:pos="6487"/>
        </w:tabs>
        <w:spacing w:line="276" w:lineRule="auto"/>
        <w:rPr>
          <w:rFonts w:ascii="Verdana" w:hAnsi="Verdana"/>
          <w:noProof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Der Deutsche Behinderten-Rat findet das zum Beispiel schlecht.</w:t>
      </w:r>
    </w:p>
    <w:p w14:paraId="0909A924" w14:textId="77777777" w:rsidR="006F394F" w:rsidRPr="00F9192A" w:rsidRDefault="006F394F" w:rsidP="00F9192A">
      <w:pPr>
        <w:pStyle w:val="berschrift2"/>
        <w:ind w:left="0"/>
        <w:rPr>
          <w:rFonts w:ascii="Verdana" w:hAnsi="Verdana"/>
          <w:sz w:val="28"/>
          <w:szCs w:val="28"/>
        </w:rPr>
      </w:pPr>
      <w:r w:rsidRPr="00F9192A">
        <w:rPr>
          <w:rFonts w:ascii="Verdana" w:hAnsi="Verdana"/>
          <w:sz w:val="28"/>
          <w:szCs w:val="28"/>
        </w:rPr>
        <w:t>Der Deutsche Behinderten-Rat</w:t>
      </w:r>
    </w:p>
    <w:p w14:paraId="37BC7F5B" w14:textId="177657D0" w:rsidR="006F394F" w:rsidRPr="00311A09" w:rsidRDefault="006F394F" w:rsidP="0042087C">
      <w:pPr>
        <w:pStyle w:val="Textkrper"/>
        <w:tabs>
          <w:tab w:val="left" w:pos="6985"/>
        </w:tabs>
        <w:spacing w:line="276" w:lineRule="auto"/>
        <w:rPr>
          <w:rFonts w:ascii="Verdana" w:hAnsi="Verdana"/>
          <w:noProof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Die Abkürzung für den Deutschen Behinderten-Rat ist: DBR.</w:t>
      </w:r>
    </w:p>
    <w:p w14:paraId="556EA298" w14:textId="77777777" w:rsidR="006F394F" w:rsidRPr="00311A09" w:rsidRDefault="006F394F" w:rsidP="00F9192A">
      <w:pPr>
        <w:pStyle w:val="Textkrper"/>
        <w:spacing w:before="100" w:beforeAutospacing="1"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 xml:space="preserve">Im DBR machen sehr viele verschiedene Gruppen mit. </w:t>
      </w:r>
    </w:p>
    <w:p w14:paraId="10608793" w14:textId="344594E1" w:rsidR="006F394F" w:rsidRPr="00311A09" w:rsidRDefault="006F394F" w:rsidP="0042087C">
      <w:p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Alle Gruppen haben damit zu tun:</w:t>
      </w:r>
      <w:r w:rsidR="0060775F">
        <w:rPr>
          <w:rFonts w:ascii="Verdana" w:hAnsi="Verdana"/>
          <w:sz w:val="28"/>
          <w:szCs w:val="28"/>
        </w:rPr>
        <w:t xml:space="preserve"> </w:t>
      </w:r>
      <w:r w:rsidRPr="00311A09">
        <w:rPr>
          <w:rFonts w:ascii="Verdana" w:hAnsi="Verdana"/>
          <w:sz w:val="28"/>
          <w:szCs w:val="28"/>
        </w:rPr>
        <w:t>mit Behinderung oder chronischer Krankheit.</w:t>
      </w:r>
    </w:p>
    <w:p w14:paraId="623DCA86" w14:textId="77777777" w:rsidR="006F394F" w:rsidRPr="00311A09" w:rsidRDefault="006F394F" w:rsidP="00F9192A">
      <w:pPr>
        <w:pStyle w:val="Textkrper"/>
        <w:spacing w:before="100" w:beforeAutospacing="1"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Darum kümmert sich der DBR:</w:t>
      </w:r>
    </w:p>
    <w:p w14:paraId="778F5264" w14:textId="6C6D3F79" w:rsidR="006F394F" w:rsidRPr="00311A09" w:rsidRDefault="006F394F" w:rsidP="00F9192A">
      <w:pPr>
        <w:pStyle w:val="Textkrper"/>
        <w:numPr>
          <w:ilvl w:val="0"/>
          <w:numId w:val="52"/>
        </w:num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 xml:space="preserve">die Interessen von behinderten und chronisch kranken </w:t>
      </w:r>
      <w:r w:rsidRPr="00311A09">
        <w:rPr>
          <w:rFonts w:ascii="Verdana" w:hAnsi="Verdana"/>
          <w:sz w:val="28"/>
          <w:szCs w:val="28"/>
        </w:rPr>
        <w:lastRenderedPageBreak/>
        <w:t>Menschen,</w:t>
      </w:r>
    </w:p>
    <w:p w14:paraId="5058ACC1" w14:textId="2EE53E1B" w:rsidR="006F394F" w:rsidRPr="00F9192A" w:rsidRDefault="006F394F" w:rsidP="00F9192A">
      <w:pPr>
        <w:pStyle w:val="Listenabsatz"/>
        <w:numPr>
          <w:ilvl w:val="0"/>
          <w:numId w:val="52"/>
        </w:numPr>
        <w:tabs>
          <w:tab w:val="left" w:pos="7048"/>
        </w:tabs>
        <w:spacing w:line="276" w:lineRule="auto"/>
        <w:rPr>
          <w:rFonts w:ascii="Verdana" w:hAnsi="Verdana"/>
          <w:sz w:val="28"/>
          <w:szCs w:val="28"/>
        </w:rPr>
      </w:pPr>
      <w:r w:rsidRPr="00F9192A">
        <w:rPr>
          <w:rFonts w:ascii="Verdana" w:hAnsi="Verdana"/>
          <w:sz w:val="28"/>
          <w:szCs w:val="28"/>
        </w:rPr>
        <w:t>die Rechte von behinderten und chronisch kranken Menschen.</w:t>
      </w:r>
    </w:p>
    <w:p w14:paraId="74E84DA3" w14:textId="00624254" w:rsidR="006F394F" w:rsidRPr="00F9192A" w:rsidRDefault="00000000" w:rsidP="000E5A04">
      <w:pPr>
        <w:spacing w:before="100" w:beforeAutospacing="1" w:after="100" w:afterAutospacing="1" w:line="276" w:lineRule="auto"/>
        <w:ind w:right="975"/>
        <w:rPr>
          <w:rFonts w:ascii="Verdana" w:hAnsi="Verdana"/>
          <w:noProof/>
          <w:sz w:val="28"/>
          <w:szCs w:val="28"/>
        </w:rPr>
      </w:pPr>
      <w:hyperlink r:id="rId9" w:tooltip="zur Internetseite des Deutschen Behindertenrats" w:history="1">
        <w:r w:rsidR="006F394F" w:rsidRPr="00F9192A">
          <w:rPr>
            <w:rStyle w:val="Hyperlink"/>
            <w:rFonts w:ascii="Verdana" w:hAnsi="Verdana"/>
            <w:color w:val="auto"/>
            <w:sz w:val="28"/>
            <w:szCs w:val="28"/>
          </w:rPr>
          <w:t xml:space="preserve">Klicken Sie hier: Dann kommen Sie zu Informationen </w:t>
        </w:r>
        <w:r w:rsidR="006F394F" w:rsidRPr="00F9192A">
          <w:rPr>
            <w:rStyle w:val="Hyperlink"/>
            <w:rFonts w:ascii="Verdana" w:hAnsi="Verdana"/>
            <w:color w:val="auto"/>
            <w:sz w:val="28"/>
            <w:szCs w:val="28"/>
          </w:rPr>
          <w:br/>
          <w:t>über den Deutschen Behinderten-Rat in Leichter Sprache</w:t>
        </w:r>
      </w:hyperlink>
      <w:r w:rsidR="006F394F" w:rsidRPr="00F9192A">
        <w:rPr>
          <w:rFonts w:ascii="Verdana" w:hAnsi="Verdana"/>
          <w:sz w:val="28"/>
          <w:szCs w:val="28"/>
        </w:rPr>
        <w:t>.</w:t>
      </w:r>
    </w:p>
    <w:p w14:paraId="6A274467" w14:textId="6FFF8605" w:rsidR="006F394F" w:rsidRPr="00311A09" w:rsidRDefault="006F394F" w:rsidP="000E4693">
      <w:pPr>
        <w:pStyle w:val="berschrift2"/>
        <w:ind w:left="0"/>
        <w:rPr>
          <w:rFonts w:ascii="Verdana" w:hAnsi="Verdana"/>
          <w:sz w:val="28"/>
          <w:szCs w:val="28"/>
        </w:rPr>
      </w:pPr>
      <w:r w:rsidRPr="00F9192A">
        <w:rPr>
          <w:rFonts w:ascii="Verdana" w:hAnsi="Verdana"/>
          <w:sz w:val="28"/>
          <w:szCs w:val="28"/>
        </w:rPr>
        <w:t>Das fordert der Deutsche Behinderten-Rat von der Bundes-Regierung:</w:t>
      </w:r>
      <w:r w:rsidR="000E4693">
        <w:rPr>
          <w:rFonts w:ascii="Verdana" w:hAnsi="Verdana"/>
          <w:sz w:val="28"/>
          <w:szCs w:val="28"/>
        </w:rPr>
        <w:t xml:space="preserve"> </w:t>
      </w:r>
      <w:r w:rsidRPr="00311A09">
        <w:rPr>
          <w:rFonts w:ascii="Verdana" w:hAnsi="Verdana"/>
          <w:sz w:val="28"/>
          <w:szCs w:val="28"/>
        </w:rPr>
        <w:t>Das Allgemeine Gleichbehandlungs-Gesetz muss besser werden.</w:t>
      </w:r>
    </w:p>
    <w:p w14:paraId="7F781B3A" w14:textId="411F699D" w:rsidR="006F394F" w:rsidRPr="0042087C" w:rsidRDefault="006F394F" w:rsidP="0042087C">
      <w:pPr>
        <w:tabs>
          <w:tab w:val="left" w:pos="7218"/>
        </w:tabs>
        <w:spacing w:line="276" w:lineRule="auto"/>
        <w:rPr>
          <w:rFonts w:ascii="Verdana" w:hAnsi="Verdana"/>
          <w:noProof/>
          <w:sz w:val="28"/>
          <w:szCs w:val="28"/>
        </w:rPr>
      </w:pPr>
      <w:r w:rsidRPr="0042087C">
        <w:rPr>
          <w:rFonts w:ascii="Verdana" w:hAnsi="Verdana"/>
          <w:sz w:val="28"/>
          <w:szCs w:val="28"/>
        </w:rPr>
        <w:t>Dazu hat der DBR etwas geschrieben.</w:t>
      </w:r>
    </w:p>
    <w:p w14:paraId="3DB96AEB" w14:textId="77777777" w:rsidR="006F394F" w:rsidRPr="000E4693" w:rsidRDefault="006F394F" w:rsidP="0042087C">
      <w:pPr>
        <w:pStyle w:val="Textkrper"/>
        <w:spacing w:line="276" w:lineRule="auto"/>
        <w:rPr>
          <w:rFonts w:ascii="Verdana" w:hAnsi="Verdana"/>
          <w:sz w:val="28"/>
          <w:szCs w:val="28"/>
        </w:rPr>
      </w:pPr>
      <w:r w:rsidRPr="000E4693">
        <w:rPr>
          <w:rFonts w:ascii="Verdana" w:hAnsi="Verdana"/>
          <w:sz w:val="28"/>
          <w:szCs w:val="28"/>
        </w:rPr>
        <w:t>Das will der DBR:</w:t>
      </w:r>
    </w:p>
    <w:p w14:paraId="0D47941D" w14:textId="6D238084" w:rsidR="006F394F" w:rsidRPr="00311A09" w:rsidRDefault="006F394F" w:rsidP="000E4693">
      <w:pPr>
        <w:pStyle w:val="Textkrper"/>
        <w:numPr>
          <w:ilvl w:val="0"/>
          <w:numId w:val="40"/>
        </w:numPr>
        <w:spacing w:line="276" w:lineRule="auto"/>
        <w:ind w:left="360"/>
        <w:contextualSpacing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Das Allgemeine Gleichbehandlungs-Gesetz muss schnell besser werden.</w:t>
      </w:r>
    </w:p>
    <w:p w14:paraId="0E09CEBE" w14:textId="77777777" w:rsidR="006F394F" w:rsidRPr="00311A09" w:rsidRDefault="006F394F" w:rsidP="000E4693">
      <w:pPr>
        <w:pStyle w:val="Textkrper"/>
        <w:numPr>
          <w:ilvl w:val="0"/>
          <w:numId w:val="40"/>
        </w:numPr>
        <w:spacing w:line="276" w:lineRule="auto"/>
        <w:ind w:left="360"/>
        <w:contextualSpacing/>
        <w:rPr>
          <w:rFonts w:ascii="Verdana" w:hAnsi="Verdana"/>
          <w:noProof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Das Gesetz muss bis Ende 2024 überarbeitet werden.</w:t>
      </w:r>
    </w:p>
    <w:p w14:paraId="294CF6F6" w14:textId="067929C6" w:rsidR="006F394F" w:rsidRPr="00311A09" w:rsidRDefault="006F394F" w:rsidP="000E4693">
      <w:pPr>
        <w:pStyle w:val="Textkrper"/>
        <w:numPr>
          <w:ilvl w:val="0"/>
          <w:numId w:val="40"/>
        </w:numPr>
        <w:spacing w:line="276" w:lineRule="auto"/>
        <w:ind w:left="360"/>
        <w:contextualSpacing/>
        <w:rPr>
          <w:rFonts w:ascii="Verdana" w:hAnsi="Verdana"/>
          <w:noProof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Behinderte Menschen und chronisch kranke Menschen müssen geschützt werden: Sie müssen gleich behandelt werden wie nicht behinderte Menschen.</w:t>
      </w:r>
    </w:p>
    <w:p w14:paraId="71033368" w14:textId="77777777" w:rsidR="00730919" w:rsidRPr="00311A09" w:rsidRDefault="00730919" w:rsidP="000E4693">
      <w:pPr>
        <w:spacing w:line="276" w:lineRule="auto"/>
        <w:ind w:left="360"/>
        <w:rPr>
          <w:rFonts w:ascii="Verdana" w:hAnsi="Verdana"/>
          <w:sz w:val="28"/>
          <w:szCs w:val="28"/>
        </w:rPr>
      </w:pPr>
    </w:p>
    <w:p w14:paraId="460FEE6B" w14:textId="5C942550" w:rsidR="006F394F" w:rsidRPr="00311A09" w:rsidRDefault="006F394F" w:rsidP="000E4693">
      <w:pPr>
        <w:pStyle w:val="Textkrper"/>
        <w:spacing w:line="276" w:lineRule="auto"/>
        <w:ind w:left="360"/>
        <w:rPr>
          <w:rFonts w:ascii="Verdana" w:hAnsi="Verdana"/>
          <w:noProof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So ist es heute: Viele Orte und Angebote haben noch Hindernisse. Dort werden behinderte Menschen benachteiligt.</w:t>
      </w:r>
    </w:p>
    <w:p w14:paraId="6C3A618D" w14:textId="77777777" w:rsidR="006F394F" w:rsidRPr="00311A09" w:rsidRDefault="006F394F" w:rsidP="000E4693">
      <w:pPr>
        <w:pStyle w:val="Textkrper"/>
        <w:spacing w:line="276" w:lineRule="auto"/>
        <w:ind w:left="360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Es gibt zum Beispiel diese Hindernisse:</w:t>
      </w:r>
    </w:p>
    <w:p w14:paraId="16BD4088" w14:textId="3A685444" w:rsidR="006F394F" w:rsidRPr="00311A09" w:rsidRDefault="006F394F" w:rsidP="000E4693">
      <w:pPr>
        <w:pStyle w:val="Textkrper"/>
        <w:numPr>
          <w:ilvl w:val="0"/>
          <w:numId w:val="9"/>
        </w:num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Geschäfte und Arzt-Praxen haben Stufen und Treppen</w:t>
      </w:r>
    </w:p>
    <w:p w14:paraId="756160DE" w14:textId="4F758540" w:rsidR="006F394F" w:rsidRPr="00311A09" w:rsidRDefault="006F394F" w:rsidP="000E4693">
      <w:pPr>
        <w:pStyle w:val="Textkrper"/>
        <w:numPr>
          <w:ilvl w:val="0"/>
          <w:numId w:val="9"/>
        </w:num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Beipack-Zettel von Medikamenten sind in schwerer Sprache geschrieben</w:t>
      </w:r>
    </w:p>
    <w:p w14:paraId="33CE1F15" w14:textId="77777777" w:rsidR="006F394F" w:rsidRPr="00311A09" w:rsidRDefault="006F394F" w:rsidP="000E4693">
      <w:pPr>
        <w:pStyle w:val="Textkrper"/>
        <w:numPr>
          <w:ilvl w:val="0"/>
          <w:numId w:val="9"/>
        </w:num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Internet-Seiten können von blinden Menschen nicht gut genutzt werden</w:t>
      </w:r>
    </w:p>
    <w:p w14:paraId="058B3AFB" w14:textId="29F7CC92" w:rsidR="006F394F" w:rsidRPr="00311A09" w:rsidRDefault="006F394F" w:rsidP="000E4693">
      <w:pPr>
        <w:pStyle w:val="Textkrper"/>
        <w:numPr>
          <w:ilvl w:val="0"/>
          <w:numId w:val="9"/>
        </w:num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Nachrichten im Fernsehen sind nicht in Gebärden-Sprache und nicht in Leichter Sprache</w:t>
      </w:r>
    </w:p>
    <w:p w14:paraId="5CEBF3AA" w14:textId="226FC32D" w:rsidR="006F394F" w:rsidRPr="00311A09" w:rsidRDefault="006F394F" w:rsidP="00AF385C">
      <w:pPr>
        <w:pStyle w:val="Textkrper"/>
        <w:spacing w:before="100" w:beforeAutospacing="1" w:line="276" w:lineRule="auto"/>
        <w:rPr>
          <w:rFonts w:ascii="Verdana" w:hAnsi="Verdana"/>
          <w:noProof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Der DBR findet: Wer etwas nicht barriere-frei macht, benachteiligt behinderte Menschen.</w:t>
      </w:r>
    </w:p>
    <w:p w14:paraId="399CA179" w14:textId="0C336E1A" w:rsidR="006F394F" w:rsidRPr="00AF385C" w:rsidRDefault="006F394F" w:rsidP="00AF385C">
      <w:pPr>
        <w:pStyle w:val="berschrift2"/>
        <w:ind w:left="0"/>
        <w:rPr>
          <w:rFonts w:ascii="Verdana" w:hAnsi="Verdana"/>
          <w:sz w:val="28"/>
          <w:szCs w:val="28"/>
        </w:rPr>
      </w:pPr>
      <w:r w:rsidRPr="00AF385C">
        <w:rPr>
          <w:rFonts w:ascii="Verdana" w:hAnsi="Verdana"/>
          <w:sz w:val="28"/>
          <w:szCs w:val="28"/>
        </w:rPr>
        <w:t>Der Deutsche Behinderten-Rat hat 7 Forderungen</w:t>
      </w:r>
    </w:p>
    <w:p w14:paraId="19486F04" w14:textId="43F09178" w:rsidR="006F394F" w:rsidRPr="00C660C0" w:rsidRDefault="006F394F" w:rsidP="000E5A04">
      <w:pPr>
        <w:pStyle w:val="berschrift3"/>
        <w:numPr>
          <w:ilvl w:val="0"/>
          <w:numId w:val="53"/>
        </w:numPr>
        <w:spacing w:before="100" w:beforeAutospacing="1" w:after="120"/>
        <w:rPr>
          <w:rFonts w:ascii="Verdana" w:hAnsi="Verdana"/>
          <w:color w:val="auto"/>
          <w:sz w:val="28"/>
          <w:szCs w:val="28"/>
          <w:u w:val="single"/>
        </w:rPr>
      </w:pPr>
      <w:r w:rsidRPr="00C660C0">
        <w:rPr>
          <w:rFonts w:ascii="Verdana" w:hAnsi="Verdana"/>
          <w:color w:val="auto"/>
          <w:sz w:val="28"/>
          <w:szCs w:val="28"/>
          <w:u w:val="single"/>
        </w:rPr>
        <w:t>Barriere-Freiheit muss sein.</w:t>
      </w:r>
    </w:p>
    <w:p w14:paraId="0AD7ADA5" w14:textId="77777777" w:rsidR="006F394F" w:rsidRPr="00AF385C" w:rsidRDefault="006F394F" w:rsidP="00AF385C">
      <w:pPr>
        <w:rPr>
          <w:rFonts w:ascii="Verdana" w:hAnsi="Verdana"/>
          <w:sz w:val="28"/>
          <w:szCs w:val="28"/>
        </w:rPr>
      </w:pPr>
      <w:r w:rsidRPr="00AF385C">
        <w:rPr>
          <w:rFonts w:ascii="Verdana" w:hAnsi="Verdana"/>
          <w:sz w:val="28"/>
          <w:szCs w:val="28"/>
        </w:rPr>
        <w:t>Wer sich nicht um Barriere-Freiheit kümmert, muss bestraft werden.</w:t>
      </w:r>
    </w:p>
    <w:p w14:paraId="799AF4DD" w14:textId="2648D0AB" w:rsidR="006F394F" w:rsidRPr="00311A09" w:rsidRDefault="006F394F" w:rsidP="0042087C">
      <w:pPr>
        <w:pStyle w:val="Textkrper"/>
        <w:spacing w:line="276" w:lineRule="auto"/>
        <w:rPr>
          <w:rFonts w:ascii="Verdana" w:hAnsi="Verdana"/>
          <w:noProof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 xml:space="preserve">Hier soll es immer Barriere-Freiheit geben: </w:t>
      </w:r>
      <w:r w:rsidRPr="00311A09">
        <w:rPr>
          <w:rFonts w:ascii="Verdana" w:hAnsi="Verdana"/>
          <w:noProof/>
          <w:sz w:val="28"/>
          <w:szCs w:val="28"/>
        </w:rPr>
        <w:t xml:space="preserve">bei allen </w:t>
      </w:r>
      <w:r w:rsidRPr="00311A09">
        <w:rPr>
          <w:rFonts w:ascii="Verdana" w:hAnsi="Verdana"/>
          <w:sz w:val="28"/>
          <w:szCs w:val="28"/>
        </w:rPr>
        <w:t xml:space="preserve">privaten </w:t>
      </w:r>
      <w:r w:rsidRPr="00311A09">
        <w:rPr>
          <w:rFonts w:ascii="Verdana" w:hAnsi="Verdana"/>
          <w:sz w:val="28"/>
          <w:szCs w:val="28"/>
        </w:rPr>
        <w:lastRenderedPageBreak/>
        <w:t>Anbietern, privaten Dienstleistungen und bei allen Waren.</w:t>
      </w:r>
    </w:p>
    <w:p w14:paraId="48B0C82F" w14:textId="77777777" w:rsidR="006F394F" w:rsidRPr="00311A09" w:rsidRDefault="006F394F" w:rsidP="0042087C">
      <w:pPr>
        <w:pStyle w:val="Textkrper"/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 xml:space="preserve">Das sind zum Beispiel private Anbieter: </w:t>
      </w:r>
    </w:p>
    <w:p w14:paraId="40FC7D54" w14:textId="77777777" w:rsidR="006F394F" w:rsidRPr="00311A09" w:rsidRDefault="006F394F" w:rsidP="00022105">
      <w:pPr>
        <w:pStyle w:val="Textkrper"/>
        <w:numPr>
          <w:ilvl w:val="0"/>
          <w:numId w:val="2"/>
        </w:numPr>
        <w:spacing w:line="276" w:lineRule="auto"/>
        <w:ind w:left="357" w:hanging="357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Geschäfte</w:t>
      </w:r>
    </w:p>
    <w:p w14:paraId="3160D995" w14:textId="77777777" w:rsidR="006F394F" w:rsidRPr="00311A09" w:rsidRDefault="006F394F" w:rsidP="00022105">
      <w:pPr>
        <w:pStyle w:val="Textkrper"/>
        <w:numPr>
          <w:ilvl w:val="0"/>
          <w:numId w:val="1"/>
        </w:numPr>
        <w:spacing w:line="276" w:lineRule="auto"/>
        <w:ind w:left="357" w:hanging="357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Banken</w:t>
      </w:r>
    </w:p>
    <w:p w14:paraId="6B87E957" w14:textId="77777777" w:rsidR="006F394F" w:rsidRPr="00311A09" w:rsidRDefault="006F394F" w:rsidP="00022105">
      <w:pPr>
        <w:pStyle w:val="Textkrper"/>
        <w:numPr>
          <w:ilvl w:val="0"/>
          <w:numId w:val="1"/>
        </w:numPr>
        <w:spacing w:line="276" w:lineRule="auto"/>
        <w:ind w:left="357" w:hanging="357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Kneipen und Restaurants</w:t>
      </w:r>
    </w:p>
    <w:p w14:paraId="63B0CB1E" w14:textId="63E96B98" w:rsidR="006F394F" w:rsidRPr="00311A09" w:rsidRDefault="006F394F" w:rsidP="00022105">
      <w:pPr>
        <w:pStyle w:val="Textkrper"/>
        <w:spacing w:before="100" w:beforeAutospacing="1"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Das ist zum Beispiel eine private Dienstleistung:</w:t>
      </w:r>
      <w:r w:rsidR="0042087C">
        <w:rPr>
          <w:rFonts w:ascii="Verdana" w:hAnsi="Verdana"/>
          <w:sz w:val="28"/>
          <w:szCs w:val="28"/>
        </w:rPr>
        <w:t xml:space="preserve"> </w:t>
      </w:r>
      <w:r w:rsidRPr="00311A09">
        <w:rPr>
          <w:rFonts w:ascii="Verdana" w:hAnsi="Verdana"/>
          <w:sz w:val="28"/>
          <w:szCs w:val="28"/>
        </w:rPr>
        <w:t>Haare schneiden lassen beim Frisör</w:t>
      </w:r>
    </w:p>
    <w:p w14:paraId="4830F16C" w14:textId="77777777" w:rsidR="006F394F" w:rsidRPr="00311A09" w:rsidRDefault="006F394F" w:rsidP="00022105">
      <w:pPr>
        <w:pStyle w:val="Textkrper"/>
        <w:spacing w:before="100" w:beforeAutospacing="1"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Das sind zum Beispiel Waren:</w:t>
      </w:r>
    </w:p>
    <w:p w14:paraId="18AA9075" w14:textId="77777777" w:rsidR="006F394F" w:rsidRPr="00311A09" w:rsidRDefault="006F394F" w:rsidP="00022105">
      <w:pPr>
        <w:pStyle w:val="Textkrper"/>
        <w:numPr>
          <w:ilvl w:val="0"/>
          <w:numId w:val="54"/>
        </w:num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Fernseher und Handy</w:t>
      </w:r>
    </w:p>
    <w:p w14:paraId="62749246" w14:textId="77777777" w:rsidR="006F394F" w:rsidRPr="00311A09" w:rsidRDefault="006F394F" w:rsidP="00022105">
      <w:pPr>
        <w:pStyle w:val="Textkrper"/>
        <w:numPr>
          <w:ilvl w:val="0"/>
          <w:numId w:val="54"/>
        </w:num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Wasch-Maschinen</w:t>
      </w:r>
    </w:p>
    <w:p w14:paraId="2D1C62FE" w14:textId="77777777" w:rsidR="006F394F" w:rsidRPr="00311A09" w:rsidRDefault="006F394F" w:rsidP="00022105">
      <w:pPr>
        <w:pStyle w:val="Textkrper"/>
        <w:numPr>
          <w:ilvl w:val="0"/>
          <w:numId w:val="54"/>
        </w:num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alle Dinge, die man im Alltag benutzt</w:t>
      </w:r>
    </w:p>
    <w:p w14:paraId="17ADBEFF" w14:textId="77777777" w:rsidR="006F394F" w:rsidRPr="00311A09" w:rsidRDefault="006F394F" w:rsidP="00022105">
      <w:pPr>
        <w:pStyle w:val="Textkrper"/>
        <w:spacing w:before="100" w:beforeAutospacing="1"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Wenn private Anbieter keine Barriere-Freiheit haben, benachteiligen sie behinderte Menschen.</w:t>
      </w:r>
    </w:p>
    <w:p w14:paraId="2E045748" w14:textId="480196B1" w:rsidR="006F394F" w:rsidRPr="00022105" w:rsidRDefault="006F394F" w:rsidP="0042087C">
      <w:pPr>
        <w:pStyle w:val="Textkrper"/>
        <w:spacing w:line="276" w:lineRule="auto"/>
        <w:rPr>
          <w:rFonts w:ascii="Verdana" w:hAnsi="Verdana"/>
          <w:noProof/>
          <w:sz w:val="28"/>
          <w:szCs w:val="28"/>
        </w:rPr>
      </w:pPr>
      <w:r w:rsidRPr="00022105">
        <w:rPr>
          <w:rFonts w:ascii="Verdana" w:hAnsi="Verdana"/>
          <w:noProof/>
          <w:sz w:val="28"/>
          <w:szCs w:val="28"/>
        </w:rPr>
        <w:t>Darum fordert der Deutsche Behinderten-Beirat:</w:t>
      </w:r>
      <w:r w:rsidR="00CE4372" w:rsidRPr="00022105">
        <w:rPr>
          <w:rFonts w:ascii="Verdana" w:hAnsi="Verdana"/>
          <w:noProof/>
          <w:sz w:val="28"/>
          <w:szCs w:val="28"/>
        </w:rPr>
        <w:t xml:space="preserve"> </w:t>
      </w:r>
      <w:r w:rsidRPr="00022105">
        <w:rPr>
          <w:rFonts w:ascii="Verdana" w:hAnsi="Verdana"/>
          <w:sz w:val="28"/>
          <w:szCs w:val="28"/>
        </w:rPr>
        <w:t>Alle Waren und Anbieter müssen barriere-frei sein.</w:t>
      </w:r>
    </w:p>
    <w:p w14:paraId="59EBE776" w14:textId="5E20E985" w:rsidR="006F394F" w:rsidRPr="00311A09" w:rsidRDefault="006F394F" w:rsidP="00022105">
      <w:pPr>
        <w:pStyle w:val="Textkrper"/>
        <w:spacing w:before="100" w:beforeAutospacing="1" w:line="276" w:lineRule="auto"/>
        <w:rPr>
          <w:rFonts w:ascii="Verdana" w:hAnsi="Verdana"/>
          <w:b/>
          <w:bCs/>
          <w:noProof/>
          <w:sz w:val="28"/>
          <w:szCs w:val="28"/>
        </w:rPr>
      </w:pPr>
      <w:r w:rsidRPr="00311A09">
        <w:rPr>
          <w:rFonts w:ascii="Verdana" w:hAnsi="Verdana"/>
          <w:b/>
          <w:bCs/>
          <w:sz w:val="28"/>
          <w:szCs w:val="28"/>
        </w:rPr>
        <w:t>Der DBR fordert zum Beispiel diese neuen Regeln</w:t>
      </w:r>
      <w:r w:rsidR="00CE4372">
        <w:rPr>
          <w:rFonts w:ascii="Verdana" w:hAnsi="Verdana"/>
          <w:b/>
          <w:bCs/>
          <w:sz w:val="28"/>
          <w:szCs w:val="28"/>
        </w:rPr>
        <w:t xml:space="preserve"> </w:t>
      </w:r>
      <w:r w:rsidRPr="00311A09">
        <w:rPr>
          <w:rFonts w:ascii="Verdana" w:hAnsi="Verdana"/>
          <w:b/>
          <w:bCs/>
          <w:sz w:val="28"/>
          <w:szCs w:val="28"/>
        </w:rPr>
        <w:t xml:space="preserve">im Gesetz: </w:t>
      </w:r>
    </w:p>
    <w:p w14:paraId="32819996" w14:textId="739E14E5" w:rsidR="006F394F" w:rsidRPr="00311A09" w:rsidRDefault="006F394F" w:rsidP="0042087C">
      <w:pPr>
        <w:pStyle w:val="Textkrper"/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Im Allgemeinen Gleichbehandlungs-Gesetz muss es Regeln zur Barriere-Freiheit geben.</w:t>
      </w:r>
      <w:r w:rsidR="00022105">
        <w:rPr>
          <w:rFonts w:ascii="Verdana" w:hAnsi="Verdana"/>
          <w:sz w:val="28"/>
          <w:szCs w:val="28"/>
        </w:rPr>
        <w:t xml:space="preserve"> </w:t>
      </w:r>
      <w:r w:rsidRPr="00311A09">
        <w:rPr>
          <w:rFonts w:ascii="Verdana" w:hAnsi="Verdana"/>
          <w:sz w:val="28"/>
          <w:szCs w:val="28"/>
        </w:rPr>
        <w:t>Zum Beispiel muss klar-gestellt werden:</w:t>
      </w:r>
      <w:r w:rsidR="00CE4372">
        <w:rPr>
          <w:rFonts w:ascii="Verdana" w:hAnsi="Verdana"/>
          <w:sz w:val="28"/>
          <w:szCs w:val="28"/>
        </w:rPr>
        <w:t xml:space="preserve"> </w:t>
      </w:r>
      <w:r w:rsidRPr="00311A09">
        <w:rPr>
          <w:rFonts w:ascii="Verdana" w:hAnsi="Verdana"/>
          <w:sz w:val="28"/>
          <w:szCs w:val="28"/>
        </w:rPr>
        <w:t xml:space="preserve">Wenn Waren und Anbieter Barrieren haben, dann ist das eine Benachteiligung von behinderte Menschen. </w:t>
      </w:r>
    </w:p>
    <w:p w14:paraId="2F73F234" w14:textId="293CD79A" w:rsidR="006F394F" w:rsidRPr="00311A09" w:rsidRDefault="006F394F" w:rsidP="00BE39E5">
      <w:pPr>
        <w:pStyle w:val="Textkrper"/>
        <w:spacing w:before="100" w:beforeAutospacing="1"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Alle privaten Anbieter sollen sich um Barriere-Freiheit kümmern müssen.</w:t>
      </w:r>
    </w:p>
    <w:p w14:paraId="0E1F7987" w14:textId="77777777" w:rsidR="006F394F" w:rsidRPr="00311A09" w:rsidRDefault="006F394F" w:rsidP="00BE39E5">
      <w:pPr>
        <w:pStyle w:val="Textkrper"/>
        <w:spacing w:before="100" w:beforeAutospacing="1"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Wer sich nicht um Barriere-Freiheit kümmert, muss bestraft werden.</w:t>
      </w:r>
    </w:p>
    <w:p w14:paraId="0EF96C8F" w14:textId="298813D1" w:rsidR="006F394F" w:rsidRPr="00C660C0" w:rsidRDefault="006F394F" w:rsidP="000E5A04">
      <w:pPr>
        <w:pStyle w:val="berschrift3"/>
        <w:numPr>
          <w:ilvl w:val="0"/>
          <w:numId w:val="53"/>
        </w:numPr>
        <w:spacing w:before="100" w:beforeAutospacing="1" w:after="120"/>
        <w:rPr>
          <w:rFonts w:ascii="Verdana" w:hAnsi="Verdana"/>
          <w:color w:val="auto"/>
          <w:sz w:val="28"/>
          <w:szCs w:val="28"/>
          <w:u w:val="single"/>
        </w:rPr>
      </w:pPr>
      <w:r w:rsidRPr="00C660C0">
        <w:rPr>
          <w:rFonts w:ascii="Verdana" w:hAnsi="Verdana"/>
          <w:color w:val="auto"/>
          <w:sz w:val="28"/>
          <w:szCs w:val="28"/>
          <w:u w:val="single"/>
        </w:rPr>
        <w:t>Das Recht auf angemessene Vorkehrungen</w:t>
      </w:r>
    </w:p>
    <w:p w14:paraId="03DDCD75" w14:textId="77777777" w:rsidR="006F394F" w:rsidRPr="00311A09" w:rsidRDefault="006F394F" w:rsidP="0042087C">
      <w:pPr>
        <w:pStyle w:val="Textkrper"/>
        <w:spacing w:line="276" w:lineRule="auto"/>
        <w:rPr>
          <w:rFonts w:ascii="Verdana" w:hAnsi="Verdana"/>
          <w:bCs/>
          <w:sz w:val="28"/>
          <w:szCs w:val="28"/>
        </w:rPr>
      </w:pPr>
      <w:r w:rsidRPr="00311A09">
        <w:rPr>
          <w:rFonts w:ascii="Verdana" w:hAnsi="Verdana"/>
          <w:bCs/>
          <w:sz w:val="28"/>
          <w:szCs w:val="28"/>
        </w:rPr>
        <w:t>Barriere-Freiheit ist ein Recht.</w:t>
      </w:r>
    </w:p>
    <w:p w14:paraId="6F1FAAA3" w14:textId="01057746" w:rsidR="006F394F" w:rsidRPr="00311A09" w:rsidRDefault="006F394F" w:rsidP="0042087C">
      <w:pPr>
        <w:pStyle w:val="Textkrper"/>
        <w:tabs>
          <w:tab w:val="left" w:pos="7218"/>
        </w:tabs>
        <w:spacing w:line="276" w:lineRule="auto"/>
        <w:rPr>
          <w:rFonts w:ascii="Verdana" w:hAnsi="Verdana"/>
          <w:noProof/>
          <w:sz w:val="28"/>
          <w:szCs w:val="28"/>
        </w:rPr>
      </w:pPr>
      <w:r w:rsidRPr="00311A09">
        <w:rPr>
          <w:rFonts w:ascii="Verdana" w:hAnsi="Verdana"/>
          <w:bCs/>
          <w:sz w:val="28"/>
          <w:szCs w:val="28"/>
        </w:rPr>
        <w:t>Trotzdem gibt es noch Barrieren.</w:t>
      </w:r>
    </w:p>
    <w:p w14:paraId="2CE224B4" w14:textId="49BD647D" w:rsidR="006F394F" w:rsidRPr="00311A09" w:rsidRDefault="006F394F" w:rsidP="0042087C">
      <w:pPr>
        <w:spacing w:line="276" w:lineRule="auto"/>
        <w:rPr>
          <w:rFonts w:ascii="Verdana" w:hAnsi="Verdana"/>
          <w:bCs/>
          <w:sz w:val="28"/>
          <w:szCs w:val="28"/>
        </w:rPr>
      </w:pPr>
      <w:r w:rsidRPr="00311A09">
        <w:rPr>
          <w:rFonts w:ascii="Verdana" w:hAnsi="Verdana"/>
          <w:bCs/>
          <w:sz w:val="28"/>
          <w:szCs w:val="28"/>
        </w:rPr>
        <w:t>Aber: Einzel-Personen dürfen wegen ihrer Behinderung nicht ausgeschlossen werden.</w:t>
      </w:r>
    </w:p>
    <w:p w14:paraId="7AA6E009" w14:textId="77777777" w:rsidR="006F394F" w:rsidRPr="00311A09" w:rsidRDefault="006F394F" w:rsidP="0042087C">
      <w:pPr>
        <w:pStyle w:val="Textkrper"/>
        <w:spacing w:line="276" w:lineRule="auto"/>
        <w:rPr>
          <w:rFonts w:ascii="Verdana" w:hAnsi="Verdana"/>
          <w:bCs/>
          <w:sz w:val="28"/>
          <w:szCs w:val="28"/>
        </w:rPr>
      </w:pPr>
      <w:r w:rsidRPr="00311A09">
        <w:rPr>
          <w:rFonts w:ascii="Verdana" w:hAnsi="Verdana"/>
          <w:bCs/>
          <w:sz w:val="28"/>
          <w:szCs w:val="28"/>
        </w:rPr>
        <w:t>Also muss man dafür Einzel-Lösungen finden.</w:t>
      </w:r>
    </w:p>
    <w:p w14:paraId="6EEDA085" w14:textId="01C4E1C3" w:rsidR="006F394F" w:rsidRPr="00311A09" w:rsidRDefault="006F394F" w:rsidP="0042087C">
      <w:pPr>
        <w:spacing w:line="276" w:lineRule="auto"/>
        <w:rPr>
          <w:rFonts w:ascii="Verdana" w:hAnsi="Verdana"/>
          <w:bCs/>
          <w:sz w:val="28"/>
          <w:szCs w:val="28"/>
        </w:rPr>
      </w:pPr>
      <w:r w:rsidRPr="00311A09">
        <w:rPr>
          <w:rFonts w:ascii="Verdana" w:hAnsi="Verdana"/>
          <w:bCs/>
          <w:sz w:val="28"/>
          <w:szCs w:val="28"/>
        </w:rPr>
        <w:t>Das schwere Wort für solche Einzel-Lösungen ist angemessene Vorkehrungen.</w:t>
      </w:r>
    </w:p>
    <w:p w14:paraId="2D33F3D9" w14:textId="1345D5ED" w:rsidR="006F394F" w:rsidRPr="00311A09" w:rsidRDefault="006F394F" w:rsidP="0042087C">
      <w:pPr>
        <w:spacing w:line="276" w:lineRule="auto"/>
        <w:rPr>
          <w:rFonts w:ascii="Verdana" w:hAnsi="Verdana"/>
          <w:bCs/>
          <w:sz w:val="28"/>
          <w:szCs w:val="28"/>
        </w:rPr>
      </w:pPr>
      <w:r w:rsidRPr="00311A09">
        <w:rPr>
          <w:rFonts w:ascii="Verdana" w:hAnsi="Verdana"/>
          <w:bCs/>
          <w:sz w:val="28"/>
          <w:szCs w:val="28"/>
        </w:rPr>
        <w:lastRenderedPageBreak/>
        <w:t>Dafür muss man das überlegen: Was kann man für eine behinderte Einzel-Person tun.</w:t>
      </w:r>
      <w:r w:rsidR="00CE4372">
        <w:rPr>
          <w:rFonts w:ascii="Verdana" w:hAnsi="Verdana"/>
          <w:bCs/>
          <w:sz w:val="28"/>
          <w:szCs w:val="28"/>
        </w:rPr>
        <w:t xml:space="preserve"> </w:t>
      </w:r>
      <w:r w:rsidRPr="00311A09">
        <w:rPr>
          <w:rFonts w:ascii="Verdana" w:hAnsi="Verdana"/>
          <w:bCs/>
          <w:sz w:val="28"/>
          <w:szCs w:val="28"/>
        </w:rPr>
        <w:t>Damit sie nicht ausgeschlossen wird.</w:t>
      </w:r>
    </w:p>
    <w:p w14:paraId="3D1E841B" w14:textId="77777777" w:rsidR="006F394F" w:rsidRPr="00311A09" w:rsidRDefault="006F394F" w:rsidP="00022105">
      <w:pPr>
        <w:pStyle w:val="Textkrper"/>
        <w:spacing w:before="100" w:beforeAutospacing="1" w:line="276" w:lineRule="auto"/>
        <w:rPr>
          <w:rFonts w:ascii="Verdana" w:hAnsi="Verdana"/>
          <w:bCs/>
          <w:sz w:val="28"/>
          <w:szCs w:val="28"/>
        </w:rPr>
      </w:pPr>
      <w:r w:rsidRPr="00311A09">
        <w:rPr>
          <w:rFonts w:ascii="Verdana" w:hAnsi="Verdana"/>
          <w:bCs/>
          <w:sz w:val="28"/>
          <w:szCs w:val="28"/>
        </w:rPr>
        <w:t>Ein Beispiel:</w:t>
      </w:r>
    </w:p>
    <w:p w14:paraId="56BEC318" w14:textId="792CA23C" w:rsidR="006F394F" w:rsidRPr="00311A09" w:rsidRDefault="006F394F" w:rsidP="0042087C">
      <w:pPr>
        <w:pStyle w:val="Textkrper"/>
        <w:spacing w:line="276" w:lineRule="auto"/>
        <w:rPr>
          <w:rFonts w:ascii="Verdana" w:hAnsi="Verdana"/>
          <w:bCs/>
          <w:sz w:val="28"/>
          <w:szCs w:val="28"/>
        </w:rPr>
      </w:pPr>
      <w:r w:rsidRPr="00311A09">
        <w:rPr>
          <w:rFonts w:ascii="Verdana" w:hAnsi="Verdana"/>
          <w:bCs/>
          <w:sz w:val="28"/>
          <w:szCs w:val="28"/>
        </w:rPr>
        <w:t xml:space="preserve">Eine Frau mit Lern-Schwierigkeiten geht zum Essen ins Restaurant. </w:t>
      </w:r>
    </w:p>
    <w:p w14:paraId="6F4F4DE7" w14:textId="59DF587F" w:rsidR="006F394F" w:rsidRPr="00311A09" w:rsidRDefault="006F394F" w:rsidP="0042087C">
      <w:pPr>
        <w:tabs>
          <w:tab w:val="left" w:pos="7218"/>
        </w:tabs>
        <w:spacing w:line="276" w:lineRule="auto"/>
        <w:rPr>
          <w:rFonts w:ascii="Verdana" w:hAnsi="Verdana"/>
          <w:noProof/>
          <w:sz w:val="28"/>
          <w:szCs w:val="28"/>
        </w:rPr>
      </w:pPr>
      <w:r w:rsidRPr="00311A09">
        <w:rPr>
          <w:rFonts w:ascii="Verdana" w:hAnsi="Verdana"/>
          <w:bCs/>
          <w:sz w:val="28"/>
          <w:szCs w:val="28"/>
        </w:rPr>
        <w:t>Die Speise-Karte ist ein Hindernis für sie.</w:t>
      </w:r>
      <w:r w:rsidR="00CE4372">
        <w:rPr>
          <w:rFonts w:ascii="Verdana" w:hAnsi="Verdana"/>
          <w:bCs/>
          <w:sz w:val="28"/>
          <w:szCs w:val="28"/>
        </w:rPr>
        <w:t xml:space="preserve"> </w:t>
      </w:r>
      <w:r w:rsidRPr="00311A09">
        <w:rPr>
          <w:rFonts w:ascii="Verdana" w:hAnsi="Verdana"/>
          <w:bCs/>
          <w:sz w:val="28"/>
          <w:szCs w:val="28"/>
        </w:rPr>
        <w:t>Denn die Frau kann nicht lesen.</w:t>
      </w:r>
    </w:p>
    <w:p w14:paraId="506C7D1F" w14:textId="5DD24CF2" w:rsidR="006F394F" w:rsidRPr="00311A09" w:rsidRDefault="006F394F" w:rsidP="0042087C">
      <w:pPr>
        <w:tabs>
          <w:tab w:val="left" w:pos="7218"/>
        </w:tabs>
        <w:spacing w:line="276" w:lineRule="auto"/>
        <w:rPr>
          <w:rFonts w:ascii="Verdana" w:hAnsi="Verdana"/>
          <w:bCs/>
          <w:noProof/>
          <w:sz w:val="28"/>
          <w:szCs w:val="28"/>
        </w:rPr>
      </w:pPr>
      <w:r w:rsidRPr="00311A09">
        <w:rPr>
          <w:rFonts w:ascii="Verdana" w:hAnsi="Verdana"/>
          <w:bCs/>
          <w:sz w:val="28"/>
          <w:szCs w:val="28"/>
        </w:rPr>
        <w:t>Die Angestellten von dem Restaurant müssen überlegen: Was können sie tun.</w:t>
      </w:r>
      <w:r w:rsidR="00CE4372">
        <w:rPr>
          <w:rFonts w:ascii="Verdana" w:hAnsi="Verdana"/>
          <w:bCs/>
          <w:sz w:val="28"/>
          <w:szCs w:val="28"/>
        </w:rPr>
        <w:t xml:space="preserve"> </w:t>
      </w:r>
      <w:r w:rsidRPr="00311A09">
        <w:rPr>
          <w:rFonts w:ascii="Verdana" w:hAnsi="Verdana"/>
          <w:bCs/>
          <w:sz w:val="28"/>
          <w:szCs w:val="28"/>
        </w:rPr>
        <w:t>Damit sich die Frau ein Essen von der Speise-Karte aussuchen kann.</w:t>
      </w:r>
    </w:p>
    <w:p w14:paraId="6D08DECF" w14:textId="67DED2C7" w:rsidR="006F394F" w:rsidRPr="00311A09" w:rsidRDefault="006F394F" w:rsidP="0042087C">
      <w:pPr>
        <w:pStyle w:val="Textkrper"/>
        <w:spacing w:line="276" w:lineRule="auto"/>
        <w:rPr>
          <w:rFonts w:ascii="Verdana" w:hAnsi="Verdana"/>
          <w:bCs/>
          <w:sz w:val="28"/>
          <w:szCs w:val="28"/>
        </w:rPr>
      </w:pPr>
      <w:r w:rsidRPr="00311A09">
        <w:rPr>
          <w:rFonts w:ascii="Verdana" w:hAnsi="Verdana"/>
          <w:bCs/>
          <w:sz w:val="28"/>
          <w:szCs w:val="28"/>
        </w:rPr>
        <w:t>Eine Idee: Ein Kellner liest ihr die Speise-Karte vor.</w:t>
      </w:r>
    </w:p>
    <w:p w14:paraId="08588F28" w14:textId="77777777" w:rsidR="006F394F" w:rsidRPr="00311A09" w:rsidRDefault="006F394F" w:rsidP="001A7DDE">
      <w:pPr>
        <w:pStyle w:val="Textkrper"/>
        <w:numPr>
          <w:ilvl w:val="0"/>
          <w:numId w:val="55"/>
        </w:numPr>
        <w:spacing w:before="100" w:beforeAutospacing="1" w:line="276" w:lineRule="auto"/>
        <w:rPr>
          <w:rFonts w:ascii="Verdana" w:hAnsi="Verdana"/>
          <w:bCs/>
          <w:sz w:val="28"/>
          <w:szCs w:val="28"/>
        </w:rPr>
      </w:pPr>
      <w:r w:rsidRPr="00311A09">
        <w:rPr>
          <w:rFonts w:ascii="Verdana" w:hAnsi="Verdana"/>
          <w:bCs/>
          <w:sz w:val="28"/>
          <w:szCs w:val="28"/>
        </w:rPr>
        <w:t>Das ist eine kleine Veränderung.</w:t>
      </w:r>
    </w:p>
    <w:p w14:paraId="4878B0FF" w14:textId="77777777" w:rsidR="006F394F" w:rsidRPr="00311A09" w:rsidRDefault="006F394F" w:rsidP="001A7DDE">
      <w:pPr>
        <w:pStyle w:val="Textkrper"/>
        <w:numPr>
          <w:ilvl w:val="0"/>
          <w:numId w:val="55"/>
        </w:numPr>
        <w:spacing w:before="100" w:beforeAutospacing="1" w:line="276" w:lineRule="auto"/>
        <w:rPr>
          <w:rFonts w:ascii="Verdana" w:hAnsi="Verdana"/>
          <w:bCs/>
          <w:sz w:val="28"/>
          <w:szCs w:val="28"/>
        </w:rPr>
      </w:pPr>
      <w:r w:rsidRPr="00311A09">
        <w:rPr>
          <w:rFonts w:ascii="Verdana" w:hAnsi="Verdana"/>
          <w:bCs/>
          <w:sz w:val="28"/>
          <w:szCs w:val="28"/>
        </w:rPr>
        <w:t>Das lässt sich leicht machen.</w:t>
      </w:r>
    </w:p>
    <w:p w14:paraId="592AFAB4" w14:textId="6A490797" w:rsidR="006F394F" w:rsidRPr="001A7DDE" w:rsidRDefault="006F394F" w:rsidP="001A7DDE">
      <w:pPr>
        <w:pStyle w:val="Listenabsatz"/>
        <w:numPr>
          <w:ilvl w:val="0"/>
          <w:numId w:val="55"/>
        </w:numPr>
        <w:tabs>
          <w:tab w:val="left" w:pos="7218"/>
        </w:tabs>
        <w:spacing w:line="276" w:lineRule="auto"/>
        <w:rPr>
          <w:rFonts w:ascii="Verdana" w:hAnsi="Verdana"/>
          <w:bCs/>
          <w:noProof/>
          <w:sz w:val="28"/>
          <w:szCs w:val="28"/>
        </w:rPr>
      </w:pPr>
      <w:r w:rsidRPr="001A7DDE">
        <w:rPr>
          <w:rFonts w:ascii="Verdana" w:hAnsi="Verdana"/>
          <w:bCs/>
          <w:sz w:val="28"/>
          <w:szCs w:val="28"/>
        </w:rPr>
        <w:t>Diese Unterstützung kostet kein Geld.</w:t>
      </w:r>
    </w:p>
    <w:p w14:paraId="60E0C3F3" w14:textId="77777777" w:rsidR="006F394F" w:rsidRPr="00311A09" w:rsidRDefault="006F394F" w:rsidP="001A7DDE">
      <w:pPr>
        <w:pStyle w:val="Textkrper"/>
        <w:spacing w:before="100" w:beforeAutospacing="1"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Im Behinderten-Gleichstellungs-Gesetz (BGG) steht mehr dazu: Das sind angemessene Vorkehrungen.</w:t>
      </w:r>
    </w:p>
    <w:p w14:paraId="29CA2515" w14:textId="77777777" w:rsidR="006F394F" w:rsidRPr="00311A09" w:rsidRDefault="006F394F" w:rsidP="0042087C">
      <w:pPr>
        <w:spacing w:line="276" w:lineRule="auto"/>
        <w:rPr>
          <w:rFonts w:ascii="Verdana" w:hAnsi="Verdana"/>
          <w:bCs/>
          <w:noProof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Die Informationen stehen hier: im BGG im § 7 Absatz 2.</w:t>
      </w:r>
    </w:p>
    <w:p w14:paraId="5B259D4A" w14:textId="0AD51969" w:rsidR="006F394F" w:rsidRPr="00311A09" w:rsidRDefault="006F394F" w:rsidP="001A7DDE">
      <w:pPr>
        <w:pStyle w:val="Textkrper"/>
        <w:spacing w:before="100" w:beforeAutospacing="1"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Ohne angemessenen Vorkehrungen werden behinderte Menschen benachteiligt.</w:t>
      </w:r>
    </w:p>
    <w:p w14:paraId="7D0250CD" w14:textId="2C3C8C6A" w:rsidR="006F394F" w:rsidRPr="001A7DDE" w:rsidRDefault="006F394F" w:rsidP="0042087C">
      <w:pPr>
        <w:pStyle w:val="Textkrper"/>
        <w:spacing w:line="276" w:lineRule="auto"/>
        <w:rPr>
          <w:rFonts w:ascii="Verdana" w:hAnsi="Verdana"/>
          <w:noProof/>
          <w:sz w:val="28"/>
          <w:szCs w:val="28"/>
        </w:rPr>
      </w:pPr>
      <w:r w:rsidRPr="001A7DDE">
        <w:rPr>
          <w:rFonts w:ascii="Verdana" w:hAnsi="Verdana"/>
          <w:sz w:val="28"/>
          <w:szCs w:val="28"/>
        </w:rPr>
        <w:t>Darum fordert der DBR: Im Allgemeine Gleichbehandlungs-Gesetz muss es Regeln zu angemessenen Vorkehrungen geben.</w:t>
      </w:r>
    </w:p>
    <w:p w14:paraId="7B753D49" w14:textId="197E1558" w:rsidR="006F394F" w:rsidRPr="00311A09" w:rsidRDefault="006F394F" w:rsidP="001A7DDE">
      <w:pPr>
        <w:pStyle w:val="Textkrper"/>
        <w:spacing w:before="100" w:beforeAutospacing="1" w:line="276" w:lineRule="auto"/>
        <w:rPr>
          <w:rFonts w:ascii="Verdana" w:hAnsi="Verdana"/>
          <w:b/>
          <w:bCs/>
          <w:noProof/>
          <w:sz w:val="28"/>
          <w:szCs w:val="28"/>
        </w:rPr>
      </w:pPr>
      <w:r w:rsidRPr="00311A09">
        <w:rPr>
          <w:rFonts w:ascii="Verdana" w:hAnsi="Verdana"/>
          <w:b/>
          <w:bCs/>
          <w:sz w:val="28"/>
          <w:szCs w:val="28"/>
        </w:rPr>
        <w:t>Der DBR fordert zum Beispiel diese neuen Regeln</w:t>
      </w:r>
      <w:r w:rsidR="00F00695">
        <w:rPr>
          <w:rFonts w:ascii="Verdana" w:hAnsi="Verdana"/>
          <w:b/>
          <w:bCs/>
          <w:sz w:val="28"/>
          <w:szCs w:val="28"/>
        </w:rPr>
        <w:t xml:space="preserve"> </w:t>
      </w:r>
      <w:r w:rsidRPr="00311A09">
        <w:rPr>
          <w:rFonts w:ascii="Verdana" w:hAnsi="Verdana"/>
          <w:b/>
          <w:bCs/>
          <w:sz w:val="28"/>
          <w:szCs w:val="28"/>
        </w:rPr>
        <w:t>im Gesetz:</w:t>
      </w:r>
    </w:p>
    <w:p w14:paraId="5BBD1334" w14:textId="15059FCC" w:rsidR="006F394F" w:rsidRPr="00311A09" w:rsidRDefault="006F394F" w:rsidP="0042087C">
      <w:pPr>
        <w:pStyle w:val="Textkrper"/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Alle privaten Anbieter müssen dann angemessene Vorkehrungen anbieten:</w:t>
      </w:r>
    </w:p>
    <w:p w14:paraId="7F968B20" w14:textId="13D00BE3" w:rsidR="006F394F" w:rsidRPr="00311A09" w:rsidRDefault="006F394F" w:rsidP="001A7DDE">
      <w:pPr>
        <w:pStyle w:val="Textkrper"/>
        <w:numPr>
          <w:ilvl w:val="0"/>
          <w:numId w:val="56"/>
        </w:num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wenn ihre Waren und Angebote noch Barrieren haben,</w:t>
      </w:r>
    </w:p>
    <w:p w14:paraId="4D6457A4" w14:textId="2F64AE7A" w:rsidR="006F394F" w:rsidRPr="00311A09" w:rsidRDefault="006F394F" w:rsidP="001A7DDE">
      <w:pPr>
        <w:pStyle w:val="Textkrper"/>
        <w:numPr>
          <w:ilvl w:val="0"/>
          <w:numId w:val="56"/>
        </w:num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wenn die angemessenen Vorkehrungen für den Anbieter machbar sind.</w:t>
      </w:r>
    </w:p>
    <w:p w14:paraId="1D8302BA" w14:textId="77777777" w:rsidR="006F394F" w:rsidRPr="00311A09" w:rsidRDefault="006F394F" w:rsidP="0042087C">
      <w:pPr>
        <w:pStyle w:val="Textkrper"/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Das meint man mit machbar:</w:t>
      </w:r>
    </w:p>
    <w:p w14:paraId="460C4C5F" w14:textId="77777777" w:rsidR="006F394F" w:rsidRPr="00311A09" w:rsidRDefault="006F394F" w:rsidP="000E5A04">
      <w:pPr>
        <w:pStyle w:val="Textkrper"/>
        <w:numPr>
          <w:ilvl w:val="0"/>
          <w:numId w:val="69"/>
        </w:num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Die Lösungen müssen einfach sein.</w:t>
      </w:r>
    </w:p>
    <w:p w14:paraId="60DAB832" w14:textId="44863BD6" w:rsidR="006F394F" w:rsidRPr="00311A09" w:rsidRDefault="006F394F" w:rsidP="000E5A04">
      <w:pPr>
        <w:pStyle w:val="Textkrper"/>
        <w:numPr>
          <w:ilvl w:val="0"/>
          <w:numId w:val="69"/>
        </w:num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 xml:space="preserve">Die Lösungen dürfen den Anbieter nicht besonders viel Geld kosten. </w:t>
      </w:r>
    </w:p>
    <w:p w14:paraId="41D92E48" w14:textId="77777777" w:rsidR="006F394F" w:rsidRPr="00311A09" w:rsidRDefault="006F394F" w:rsidP="000E5A04">
      <w:pPr>
        <w:pStyle w:val="Textkrper"/>
        <w:numPr>
          <w:ilvl w:val="0"/>
          <w:numId w:val="69"/>
        </w:num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Die Lösungen sind für jede Person anders.</w:t>
      </w:r>
    </w:p>
    <w:p w14:paraId="1DE3BEF5" w14:textId="3485FC95" w:rsidR="006F394F" w:rsidRPr="00311A09" w:rsidRDefault="006F394F" w:rsidP="00BE39E5">
      <w:pPr>
        <w:pStyle w:val="Textkrper"/>
        <w:spacing w:before="100" w:beforeAutospacing="1"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 xml:space="preserve">Wer sich nicht um angemessene Vorkehrungen kümmert, muss </w:t>
      </w:r>
      <w:r w:rsidRPr="00311A09">
        <w:rPr>
          <w:rFonts w:ascii="Verdana" w:hAnsi="Verdana"/>
          <w:sz w:val="28"/>
          <w:szCs w:val="28"/>
        </w:rPr>
        <w:lastRenderedPageBreak/>
        <w:t>bestraft werden.</w:t>
      </w:r>
      <w:r w:rsidR="00BE39E5">
        <w:rPr>
          <w:rFonts w:ascii="Verdana" w:hAnsi="Verdana"/>
          <w:sz w:val="28"/>
          <w:szCs w:val="28"/>
        </w:rPr>
        <w:t xml:space="preserve"> </w:t>
      </w:r>
      <w:r w:rsidRPr="00311A09">
        <w:rPr>
          <w:rFonts w:ascii="Verdana" w:hAnsi="Verdana"/>
          <w:sz w:val="28"/>
          <w:szCs w:val="28"/>
        </w:rPr>
        <w:t>Denn: Anbieter dürfen behinderte Menschen nicht benachteiligen.</w:t>
      </w:r>
    </w:p>
    <w:p w14:paraId="69258688" w14:textId="4FD6FFC5" w:rsidR="006F394F" w:rsidRPr="00C660C0" w:rsidRDefault="006F394F" w:rsidP="000E5A04">
      <w:pPr>
        <w:pStyle w:val="berschrift3"/>
        <w:numPr>
          <w:ilvl w:val="0"/>
          <w:numId w:val="53"/>
        </w:numPr>
        <w:spacing w:before="100" w:beforeAutospacing="1" w:after="120"/>
        <w:rPr>
          <w:rFonts w:ascii="Verdana" w:hAnsi="Verdana"/>
          <w:color w:val="auto"/>
          <w:sz w:val="28"/>
          <w:szCs w:val="28"/>
          <w:u w:val="single"/>
        </w:rPr>
      </w:pPr>
      <w:r w:rsidRPr="00C660C0">
        <w:rPr>
          <w:rFonts w:ascii="Verdana" w:hAnsi="Verdana"/>
          <w:color w:val="auto"/>
          <w:sz w:val="28"/>
          <w:szCs w:val="28"/>
          <w:u w:val="single"/>
        </w:rPr>
        <w:t>Behinderte Menschen müssen überall vor Benachteiligungen geschützt werden</w:t>
      </w:r>
    </w:p>
    <w:p w14:paraId="0E8D2A59" w14:textId="6EFCBB13" w:rsidR="006F394F" w:rsidRPr="00311A09" w:rsidRDefault="006F394F" w:rsidP="0042087C">
      <w:pPr>
        <w:pStyle w:val="Textkrper"/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Das Allgemeine Gleichbehandlungs-Gesetz schützt behinderte Menschen bei bestimmten Benachteiligungen.</w:t>
      </w:r>
    </w:p>
    <w:p w14:paraId="589E53E6" w14:textId="70A1C002" w:rsidR="006F394F" w:rsidRPr="00311A09" w:rsidRDefault="006F394F" w:rsidP="0042087C">
      <w:pPr>
        <w:pStyle w:val="Textkrper"/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Zum Beispiel hier: bei Versicherungs-Verträgen.</w:t>
      </w:r>
    </w:p>
    <w:p w14:paraId="4D0587E7" w14:textId="77777777" w:rsidR="006F394F" w:rsidRPr="00311A09" w:rsidRDefault="006F394F" w:rsidP="0042087C">
      <w:pPr>
        <w:pStyle w:val="Textkrper"/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Aber das Allgemeine Gleichbehandlungs-Gesetz schützt behinderte Menschen nicht vor allen Benachteiligungen.</w:t>
      </w:r>
    </w:p>
    <w:p w14:paraId="683B9197" w14:textId="08501387" w:rsidR="006F394F" w:rsidRPr="00311A09" w:rsidRDefault="006F394F" w:rsidP="0042087C">
      <w:pPr>
        <w:pStyle w:val="Textkrper"/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Hier schützt das Gesetz behinderte Menschen zum Beispiel noch nicht:</w:t>
      </w:r>
    </w:p>
    <w:p w14:paraId="504D448B" w14:textId="77777777" w:rsidR="006F394F" w:rsidRPr="00311A09" w:rsidRDefault="006F394F" w:rsidP="005E6E0A">
      <w:pPr>
        <w:pStyle w:val="Textkrper"/>
        <w:numPr>
          <w:ilvl w:val="0"/>
          <w:numId w:val="58"/>
        </w:num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wenn vor einer Arzt-Praxis Treppen-Stufen sind,</w:t>
      </w:r>
    </w:p>
    <w:p w14:paraId="3F4B578C" w14:textId="0309CCD5" w:rsidR="006F394F" w:rsidRPr="00311A09" w:rsidRDefault="006F394F" w:rsidP="005E6E0A">
      <w:pPr>
        <w:pStyle w:val="Textkrper"/>
        <w:numPr>
          <w:ilvl w:val="0"/>
          <w:numId w:val="58"/>
        </w:numPr>
        <w:spacing w:line="276" w:lineRule="auto"/>
        <w:rPr>
          <w:rFonts w:ascii="Verdana" w:hAnsi="Verdana"/>
          <w:bCs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wenn ein Beipack-Zettel für Medikamente in schwerer Sprache geschrieben ist.</w:t>
      </w:r>
    </w:p>
    <w:p w14:paraId="09B447CD" w14:textId="77777777" w:rsidR="006F394F" w:rsidRPr="005E6E0A" w:rsidRDefault="006F394F" w:rsidP="005E6E0A">
      <w:pPr>
        <w:pStyle w:val="Textkrper"/>
        <w:spacing w:before="100" w:beforeAutospacing="1" w:line="276" w:lineRule="auto"/>
        <w:rPr>
          <w:rFonts w:ascii="Verdana" w:hAnsi="Verdana"/>
          <w:b/>
          <w:bCs/>
          <w:noProof/>
          <w:sz w:val="28"/>
          <w:szCs w:val="28"/>
        </w:rPr>
      </w:pPr>
      <w:r w:rsidRPr="005E6E0A">
        <w:rPr>
          <w:rFonts w:ascii="Verdana" w:hAnsi="Verdana"/>
          <w:b/>
          <w:bCs/>
          <w:sz w:val="28"/>
          <w:szCs w:val="28"/>
        </w:rPr>
        <w:t>Darum fordert der Deutsche Behinderten-Rat:</w:t>
      </w:r>
    </w:p>
    <w:p w14:paraId="64333C7E" w14:textId="6A8367FC" w:rsidR="006F394F" w:rsidRPr="005E6E0A" w:rsidRDefault="006F394F" w:rsidP="0042087C">
      <w:pPr>
        <w:pStyle w:val="Textkrper"/>
        <w:spacing w:line="276" w:lineRule="auto"/>
        <w:rPr>
          <w:rFonts w:ascii="Verdana" w:hAnsi="Verdana"/>
          <w:sz w:val="28"/>
          <w:szCs w:val="28"/>
        </w:rPr>
      </w:pPr>
      <w:r w:rsidRPr="005E6E0A">
        <w:rPr>
          <w:rFonts w:ascii="Verdana" w:hAnsi="Verdana"/>
          <w:sz w:val="28"/>
          <w:szCs w:val="28"/>
        </w:rPr>
        <w:t>Das Allgemeine Gleichbehandlungs-Gesetz muss alle behinderten Menschen vor allen Benachteiligungen schützen.</w:t>
      </w:r>
    </w:p>
    <w:p w14:paraId="1CA49062" w14:textId="4E390EAE" w:rsidR="006F394F" w:rsidRPr="005E6E0A" w:rsidRDefault="006F394F" w:rsidP="0042087C">
      <w:pPr>
        <w:pStyle w:val="Textkrper"/>
        <w:spacing w:line="276" w:lineRule="auto"/>
        <w:rPr>
          <w:rFonts w:ascii="Verdana" w:hAnsi="Verdana"/>
          <w:noProof/>
          <w:sz w:val="28"/>
          <w:szCs w:val="28"/>
        </w:rPr>
      </w:pPr>
      <w:r w:rsidRPr="005E6E0A">
        <w:rPr>
          <w:rFonts w:ascii="Verdana" w:hAnsi="Verdana"/>
          <w:sz w:val="28"/>
          <w:szCs w:val="28"/>
        </w:rPr>
        <w:t>Das Gesetz muss alle behinderten Menschen überall vor Benachteiligungen schützen.</w:t>
      </w:r>
    </w:p>
    <w:p w14:paraId="0883B4FC" w14:textId="27C53C8D" w:rsidR="006F394F" w:rsidRPr="00311A09" w:rsidRDefault="006F394F" w:rsidP="005E6E0A">
      <w:pPr>
        <w:pStyle w:val="Textkrper"/>
        <w:spacing w:before="100" w:beforeAutospacing="1"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Das muss auch deshalb sein:</w:t>
      </w:r>
      <w:r w:rsidR="000E5A04">
        <w:rPr>
          <w:rFonts w:ascii="Verdana" w:hAnsi="Verdana"/>
          <w:sz w:val="28"/>
          <w:szCs w:val="28"/>
        </w:rPr>
        <w:t xml:space="preserve"> </w:t>
      </w:r>
    </w:p>
    <w:p w14:paraId="00617775" w14:textId="3630855E" w:rsidR="00FD43FE" w:rsidRDefault="006F394F" w:rsidP="006430A6">
      <w:pPr>
        <w:tabs>
          <w:tab w:val="left" w:pos="7218"/>
        </w:tabs>
        <w:spacing w:line="276" w:lineRule="auto"/>
        <w:rPr>
          <w:rFonts w:ascii="Verdana" w:hAnsi="Verdana"/>
          <w:noProof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Im Artikel 3 vom deutschen Grund-Gesetz steht:</w:t>
      </w:r>
      <w:r w:rsidR="00F00695">
        <w:rPr>
          <w:rFonts w:ascii="Verdana" w:hAnsi="Verdana"/>
          <w:sz w:val="28"/>
          <w:szCs w:val="28"/>
        </w:rPr>
        <w:t xml:space="preserve"> </w:t>
      </w:r>
      <w:r w:rsidRPr="00311A09">
        <w:rPr>
          <w:rFonts w:ascii="Verdana" w:hAnsi="Verdana"/>
          <w:sz w:val="28"/>
          <w:szCs w:val="28"/>
        </w:rPr>
        <w:t>Niemand darf wegen seiner Behinderung benachteiligt werden.</w:t>
      </w:r>
    </w:p>
    <w:p w14:paraId="13A24E07" w14:textId="204B9846" w:rsidR="006F394F" w:rsidRPr="0010562D" w:rsidRDefault="006F394F" w:rsidP="000E5A04">
      <w:pPr>
        <w:pStyle w:val="berschrift3"/>
        <w:numPr>
          <w:ilvl w:val="0"/>
          <w:numId w:val="53"/>
        </w:numPr>
        <w:spacing w:before="100" w:beforeAutospacing="1" w:after="120"/>
        <w:rPr>
          <w:rFonts w:ascii="Verdana" w:hAnsi="Verdana"/>
          <w:color w:val="auto"/>
          <w:sz w:val="28"/>
          <w:szCs w:val="28"/>
          <w:u w:val="single"/>
        </w:rPr>
      </w:pPr>
      <w:r w:rsidRPr="0010562D">
        <w:rPr>
          <w:rFonts w:ascii="Verdana" w:hAnsi="Verdana"/>
          <w:color w:val="auto"/>
          <w:sz w:val="28"/>
          <w:szCs w:val="28"/>
          <w:u w:val="single"/>
        </w:rPr>
        <w:t>Benachteiligung darf nicht erlaubt sein, nur weil ein Anbieter behinderte Menschen vor Gefahren schützen will</w:t>
      </w:r>
    </w:p>
    <w:p w14:paraId="58D6EF8E" w14:textId="2C0F73BD" w:rsidR="006F394F" w:rsidRPr="00311A09" w:rsidRDefault="006F394F" w:rsidP="0042087C">
      <w:pPr>
        <w:pStyle w:val="Textkrper"/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Bis jetzt steht im § 20 im Allgemeinen Gleichbehandlungs-Gesetz:</w:t>
      </w:r>
      <w:r w:rsidR="00655594">
        <w:rPr>
          <w:rFonts w:ascii="Verdana" w:hAnsi="Verdana"/>
          <w:sz w:val="28"/>
          <w:szCs w:val="28"/>
        </w:rPr>
        <w:t xml:space="preserve"> </w:t>
      </w:r>
      <w:r w:rsidRPr="00311A09">
        <w:rPr>
          <w:rFonts w:ascii="Verdana" w:hAnsi="Verdana"/>
          <w:sz w:val="28"/>
          <w:szCs w:val="28"/>
        </w:rPr>
        <w:t>Anbieter dürfen behinderte Menschen dann benachteiligen:</w:t>
      </w:r>
      <w:r w:rsidR="00655594">
        <w:rPr>
          <w:rFonts w:ascii="Verdana" w:hAnsi="Verdana"/>
          <w:sz w:val="28"/>
          <w:szCs w:val="28"/>
        </w:rPr>
        <w:t xml:space="preserve"> </w:t>
      </w:r>
      <w:r w:rsidRPr="00311A09">
        <w:rPr>
          <w:rFonts w:ascii="Verdana" w:hAnsi="Verdana"/>
          <w:sz w:val="28"/>
          <w:szCs w:val="28"/>
        </w:rPr>
        <w:t>Wenn der Anbieter denkt, dass sein Angebot für behinderte Menschen zu gefährlich ist.</w:t>
      </w:r>
    </w:p>
    <w:p w14:paraId="48B0FDDE" w14:textId="77777777" w:rsidR="006F394F" w:rsidRPr="00311A09" w:rsidRDefault="006F394F" w:rsidP="0042087C">
      <w:pPr>
        <w:pStyle w:val="Textkrper"/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Das ist ein Beispiel dafür:</w:t>
      </w:r>
    </w:p>
    <w:p w14:paraId="6A6DB72D" w14:textId="6A044A89" w:rsidR="006F394F" w:rsidRPr="00311A09" w:rsidRDefault="006F394F" w:rsidP="0042087C">
      <w:pPr>
        <w:pStyle w:val="Textkrper"/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Blinde und gehörlose Menschen werden zurzeit auf Jahrmärkten und in Freizeit-Parks oft benachteiligt.</w:t>
      </w:r>
      <w:r w:rsidR="00992375">
        <w:rPr>
          <w:rFonts w:ascii="Verdana" w:hAnsi="Verdana"/>
          <w:sz w:val="28"/>
          <w:szCs w:val="28"/>
        </w:rPr>
        <w:t xml:space="preserve"> </w:t>
      </w:r>
      <w:r w:rsidRPr="00311A09">
        <w:rPr>
          <w:rFonts w:ascii="Verdana" w:hAnsi="Verdana"/>
          <w:sz w:val="28"/>
          <w:szCs w:val="28"/>
        </w:rPr>
        <w:t>Sie dürfen oft nicht in Fahr-Geschäfte.</w:t>
      </w:r>
      <w:r w:rsidR="00655594">
        <w:rPr>
          <w:rFonts w:ascii="Verdana" w:hAnsi="Verdana"/>
          <w:sz w:val="28"/>
          <w:szCs w:val="28"/>
        </w:rPr>
        <w:t xml:space="preserve"> </w:t>
      </w:r>
      <w:r w:rsidRPr="00311A09">
        <w:rPr>
          <w:rFonts w:ascii="Verdana" w:hAnsi="Verdana"/>
          <w:sz w:val="28"/>
          <w:szCs w:val="28"/>
        </w:rPr>
        <w:t>Sie dürfen zum Beispiel nicht in der Achterbahn mitfahren.</w:t>
      </w:r>
      <w:r w:rsidR="00744275">
        <w:rPr>
          <w:rFonts w:ascii="Verdana" w:hAnsi="Verdana"/>
          <w:sz w:val="28"/>
          <w:szCs w:val="28"/>
        </w:rPr>
        <w:t xml:space="preserve"> </w:t>
      </w:r>
      <w:r w:rsidRPr="00311A09">
        <w:rPr>
          <w:rFonts w:ascii="Verdana" w:hAnsi="Verdana"/>
          <w:sz w:val="28"/>
          <w:szCs w:val="28"/>
        </w:rPr>
        <w:t>Die Anbieter behaupten oft:</w:t>
      </w:r>
      <w:r w:rsidR="00655594">
        <w:rPr>
          <w:rFonts w:ascii="Verdana" w:hAnsi="Verdana"/>
          <w:sz w:val="28"/>
          <w:szCs w:val="28"/>
        </w:rPr>
        <w:t xml:space="preserve"> </w:t>
      </w:r>
      <w:r w:rsidRPr="00311A09">
        <w:rPr>
          <w:rFonts w:ascii="Verdana" w:hAnsi="Verdana"/>
          <w:sz w:val="28"/>
          <w:szCs w:val="28"/>
        </w:rPr>
        <w:t>Die Achterbahn ist für blinde und gehörlose Menschen zu gefährlich.</w:t>
      </w:r>
      <w:r w:rsidR="00744275">
        <w:rPr>
          <w:rFonts w:ascii="Verdana" w:hAnsi="Verdana"/>
          <w:sz w:val="28"/>
          <w:szCs w:val="28"/>
        </w:rPr>
        <w:t xml:space="preserve"> </w:t>
      </w:r>
      <w:r w:rsidRPr="00311A09">
        <w:rPr>
          <w:rFonts w:ascii="Verdana" w:hAnsi="Verdana"/>
          <w:sz w:val="28"/>
          <w:szCs w:val="28"/>
        </w:rPr>
        <w:t xml:space="preserve">Deshalb verbieten sie </w:t>
      </w:r>
      <w:r w:rsidRPr="00311A09">
        <w:rPr>
          <w:rFonts w:ascii="Verdana" w:hAnsi="Verdana"/>
          <w:sz w:val="28"/>
          <w:szCs w:val="28"/>
        </w:rPr>
        <w:lastRenderedPageBreak/>
        <w:t xml:space="preserve">blinden und gehörlosen Menschen, in der Achterbahn mitzufahren. </w:t>
      </w:r>
    </w:p>
    <w:p w14:paraId="6FC4386A" w14:textId="77777777" w:rsidR="006F394F" w:rsidRPr="00992375" w:rsidRDefault="006F394F" w:rsidP="0042087C">
      <w:pPr>
        <w:pStyle w:val="Textkrper"/>
        <w:spacing w:line="276" w:lineRule="auto"/>
        <w:rPr>
          <w:rFonts w:ascii="Verdana" w:hAnsi="Verdana"/>
          <w:sz w:val="28"/>
          <w:szCs w:val="28"/>
        </w:rPr>
      </w:pPr>
      <w:r w:rsidRPr="00992375">
        <w:rPr>
          <w:rFonts w:ascii="Verdana" w:hAnsi="Verdana"/>
          <w:sz w:val="28"/>
          <w:szCs w:val="28"/>
        </w:rPr>
        <w:t xml:space="preserve">Der Deutsche Behinderten-Rat fordert: </w:t>
      </w:r>
    </w:p>
    <w:p w14:paraId="25522197" w14:textId="0CC0DA46" w:rsidR="006F394F" w:rsidRPr="00992375" w:rsidRDefault="006F394F" w:rsidP="0042087C">
      <w:pPr>
        <w:pStyle w:val="Textkrper"/>
        <w:spacing w:line="276" w:lineRule="auto"/>
        <w:rPr>
          <w:rFonts w:ascii="Verdana" w:hAnsi="Verdana"/>
          <w:sz w:val="28"/>
          <w:szCs w:val="28"/>
        </w:rPr>
      </w:pPr>
      <w:r w:rsidRPr="00992375">
        <w:rPr>
          <w:rFonts w:ascii="Verdana" w:hAnsi="Verdana"/>
          <w:sz w:val="28"/>
          <w:szCs w:val="28"/>
        </w:rPr>
        <w:t>Behinderte Menschen dürfen nicht einfach von Angeboten ausgeschlossen werden.</w:t>
      </w:r>
      <w:r w:rsidR="00744275">
        <w:rPr>
          <w:rFonts w:ascii="Verdana" w:hAnsi="Verdana"/>
          <w:sz w:val="28"/>
          <w:szCs w:val="28"/>
        </w:rPr>
        <w:t xml:space="preserve"> </w:t>
      </w:r>
      <w:r w:rsidRPr="00992375">
        <w:rPr>
          <w:rFonts w:ascii="Verdana" w:hAnsi="Verdana"/>
          <w:sz w:val="28"/>
          <w:szCs w:val="28"/>
        </w:rPr>
        <w:t>Darum muss der § 20 im Allgemeinen Gleichbehandlungs-Gesetz geändert werden.</w:t>
      </w:r>
    </w:p>
    <w:p w14:paraId="4169FDF3" w14:textId="7D6F8CE8" w:rsidR="006F394F" w:rsidRPr="00311A09" w:rsidRDefault="006F394F" w:rsidP="00744275">
      <w:pPr>
        <w:pStyle w:val="Textkrper"/>
        <w:spacing w:before="100" w:beforeAutospacing="1" w:line="276" w:lineRule="auto"/>
        <w:rPr>
          <w:rFonts w:ascii="Verdana" w:hAnsi="Verdana"/>
          <w:b/>
          <w:bCs/>
          <w:noProof/>
          <w:sz w:val="28"/>
          <w:szCs w:val="28"/>
        </w:rPr>
      </w:pPr>
      <w:bookmarkStart w:id="3" w:name="Novellierung_der_Rechtfertigungstatbestä"/>
      <w:bookmarkEnd w:id="3"/>
      <w:r w:rsidRPr="00311A09">
        <w:rPr>
          <w:rFonts w:ascii="Verdana" w:hAnsi="Verdana"/>
          <w:b/>
          <w:bCs/>
          <w:sz w:val="28"/>
          <w:szCs w:val="28"/>
        </w:rPr>
        <w:t>Der DBR fordert zum Beispiel diese neuen Regeln</w:t>
      </w:r>
      <w:r w:rsidR="00655594">
        <w:rPr>
          <w:rFonts w:ascii="Verdana" w:hAnsi="Verdana"/>
          <w:b/>
          <w:bCs/>
          <w:sz w:val="28"/>
          <w:szCs w:val="28"/>
        </w:rPr>
        <w:t xml:space="preserve"> </w:t>
      </w:r>
      <w:r w:rsidRPr="00311A09">
        <w:rPr>
          <w:rFonts w:ascii="Verdana" w:hAnsi="Verdana"/>
          <w:b/>
          <w:bCs/>
          <w:sz w:val="28"/>
          <w:szCs w:val="28"/>
        </w:rPr>
        <w:t xml:space="preserve">im Gesetz: </w:t>
      </w:r>
    </w:p>
    <w:p w14:paraId="1A401E22" w14:textId="77777777" w:rsidR="006F394F" w:rsidRPr="00311A09" w:rsidRDefault="006F394F" w:rsidP="0042087C">
      <w:pPr>
        <w:pStyle w:val="Textkrper"/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Anbieter sollen immer gut erklären müssen:</w:t>
      </w:r>
    </w:p>
    <w:p w14:paraId="28D0C370" w14:textId="5AD0A5D5" w:rsidR="006F394F" w:rsidRPr="00311A09" w:rsidRDefault="006F394F" w:rsidP="00744275">
      <w:pPr>
        <w:pStyle w:val="Textkrper"/>
        <w:numPr>
          <w:ilvl w:val="0"/>
          <w:numId w:val="59"/>
        </w:num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Warum kann das Angebot für behinderte Menschen gefährlich sein.</w:t>
      </w:r>
    </w:p>
    <w:p w14:paraId="6BE6654B" w14:textId="77789F93" w:rsidR="006F394F" w:rsidRPr="00311A09" w:rsidRDefault="006F394F" w:rsidP="00744275">
      <w:pPr>
        <w:pStyle w:val="Textkrper"/>
        <w:numPr>
          <w:ilvl w:val="0"/>
          <w:numId w:val="59"/>
        </w:num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Das haben sie gegen die Gefahren getan.</w:t>
      </w:r>
      <w:r w:rsidR="00655594">
        <w:rPr>
          <w:rFonts w:ascii="Verdana" w:hAnsi="Verdana"/>
          <w:sz w:val="28"/>
          <w:szCs w:val="28"/>
        </w:rPr>
        <w:t xml:space="preserve"> </w:t>
      </w:r>
      <w:r w:rsidRPr="00311A09">
        <w:rPr>
          <w:rFonts w:ascii="Verdana" w:hAnsi="Verdana"/>
          <w:sz w:val="28"/>
          <w:szCs w:val="28"/>
        </w:rPr>
        <w:t>Deshalb können behinderte Menschen ihr Angebot sicher nutzen.</w:t>
      </w:r>
    </w:p>
    <w:p w14:paraId="04677C7F" w14:textId="698EB59F" w:rsidR="006F394F" w:rsidRPr="00311A09" w:rsidRDefault="006F394F" w:rsidP="00744275">
      <w:pPr>
        <w:pStyle w:val="Textkrper"/>
        <w:spacing w:before="100" w:beforeAutospacing="1"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Behinderte Menschen dürfen nicht benachteiligt werden, weil ein Angebot vielleicht gefährlich ist.</w:t>
      </w:r>
    </w:p>
    <w:p w14:paraId="0998D677" w14:textId="77777777" w:rsidR="006F394F" w:rsidRPr="00311A09" w:rsidRDefault="006F394F" w:rsidP="00744275">
      <w:pPr>
        <w:pStyle w:val="Textkrper"/>
        <w:spacing w:before="100" w:beforeAutospacing="1"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Behinderte Menschen müssen diese Rechte haben:</w:t>
      </w:r>
    </w:p>
    <w:p w14:paraId="476835FF" w14:textId="362A1E0F" w:rsidR="006F394F" w:rsidRPr="00311A09" w:rsidRDefault="006F394F" w:rsidP="00744275">
      <w:pPr>
        <w:pStyle w:val="Textkrper"/>
        <w:numPr>
          <w:ilvl w:val="0"/>
          <w:numId w:val="60"/>
        </w:num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Sie dürfen alles tun.</w:t>
      </w:r>
      <w:r w:rsidR="00655594">
        <w:rPr>
          <w:rFonts w:ascii="Verdana" w:hAnsi="Verdana"/>
          <w:sz w:val="28"/>
          <w:szCs w:val="28"/>
        </w:rPr>
        <w:t xml:space="preserve"> </w:t>
      </w:r>
      <w:r w:rsidRPr="00311A09">
        <w:rPr>
          <w:rFonts w:ascii="Verdana" w:hAnsi="Verdana"/>
          <w:sz w:val="28"/>
          <w:szCs w:val="28"/>
        </w:rPr>
        <w:t>So wie nicht behinderte Menschen auch.</w:t>
      </w:r>
    </w:p>
    <w:p w14:paraId="03EC5C45" w14:textId="77777777" w:rsidR="006F394F" w:rsidRPr="00311A09" w:rsidRDefault="006F394F" w:rsidP="00744275">
      <w:pPr>
        <w:pStyle w:val="Textkrper"/>
        <w:numPr>
          <w:ilvl w:val="0"/>
          <w:numId w:val="60"/>
        </w:num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Sie entscheiden selbst, was sie tun.</w:t>
      </w:r>
    </w:p>
    <w:p w14:paraId="1D9C745F" w14:textId="77777777" w:rsidR="006F394F" w:rsidRPr="00311A09" w:rsidRDefault="006F394F" w:rsidP="00744275">
      <w:pPr>
        <w:pStyle w:val="Textkrper"/>
        <w:numPr>
          <w:ilvl w:val="0"/>
          <w:numId w:val="60"/>
        </w:num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Sie entscheiden selbst, was sie nicht tun.</w:t>
      </w:r>
    </w:p>
    <w:p w14:paraId="24A0D56C" w14:textId="4CABCC3D" w:rsidR="006F394F" w:rsidRPr="00744275" w:rsidRDefault="006F394F" w:rsidP="000E5A04">
      <w:pPr>
        <w:pStyle w:val="berschrift3"/>
        <w:numPr>
          <w:ilvl w:val="0"/>
          <w:numId w:val="53"/>
        </w:numPr>
        <w:spacing w:before="100" w:beforeAutospacing="1" w:after="120"/>
        <w:rPr>
          <w:rFonts w:ascii="Verdana" w:hAnsi="Verdana"/>
          <w:color w:val="auto"/>
          <w:sz w:val="28"/>
          <w:szCs w:val="28"/>
          <w:u w:val="single"/>
        </w:rPr>
      </w:pPr>
      <w:bookmarkStart w:id="4" w:name="Rechtsdurchsetzung_stärken!_"/>
      <w:bookmarkEnd w:id="4"/>
      <w:r w:rsidRPr="00744275">
        <w:rPr>
          <w:rFonts w:ascii="Verdana" w:hAnsi="Verdana"/>
          <w:color w:val="auto"/>
          <w:sz w:val="28"/>
          <w:szCs w:val="28"/>
          <w:u w:val="single"/>
        </w:rPr>
        <w:t>Gerichte müssen behinderte Menschen</w:t>
      </w:r>
      <w:r w:rsidR="00655594" w:rsidRPr="00744275">
        <w:rPr>
          <w:rFonts w:ascii="Verdana" w:hAnsi="Verdana"/>
          <w:color w:val="auto"/>
          <w:sz w:val="28"/>
          <w:szCs w:val="28"/>
          <w:u w:val="single"/>
        </w:rPr>
        <w:t xml:space="preserve"> </w:t>
      </w:r>
      <w:r w:rsidRPr="00744275">
        <w:rPr>
          <w:rFonts w:ascii="Verdana" w:hAnsi="Verdana"/>
          <w:color w:val="auto"/>
          <w:sz w:val="28"/>
          <w:szCs w:val="28"/>
          <w:u w:val="single"/>
        </w:rPr>
        <w:t>bei Benachteiligungen besser schützen</w:t>
      </w:r>
    </w:p>
    <w:p w14:paraId="6506CAD2" w14:textId="718B0BB0" w:rsidR="006F394F" w:rsidRPr="00655594" w:rsidRDefault="006F394F" w:rsidP="00744275">
      <w:pPr>
        <w:pStyle w:val="Textkrper"/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Im § 23 vom Allgemeinen Gleichbehandlungs-Gesetz geht es darum:</w:t>
      </w:r>
      <w:r w:rsidR="00744275">
        <w:rPr>
          <w:rFonts w:ascii="Verdana" w:hAnsi="Verdana"/>
          <w:sz w:val="28"/>
          <w:szCs w:val="28"/>
        </w:rPr>
        <w:t xml:space="preserve"> </w:t>
      </w:r>
      <w:r w:rsidRPr="00655594">
        <w:rPr>
          <w:rFonts w:ascii="Verdana" w:hAnsi="Verdana"/>
          <w:sz w:val="28"/>
          <w:szCs w:val="28"/>
        </w:rPr>
        <w:t>Wer darf vor Gericht gegen die Benachteiligung von behinderten Menschen klagen. Wie klagt man gegen Benachteiligung.</w:t>
      </w:r>
    </w:p>
    <w:p w14:paraId="6AFE7837" w14:textId="50E5511A" w:rsidR="00A8364E" w:rsidRPr="00744275" w:rsidRDefault="00A8364E" w:rsidP="0042087C">
      <w:pPr>
        <w:pStyle w:val="Textkrper"/>
        <w:spacing w:line="276" w:lineRule="auto"/>
        <w:rPr>
          <w:rFonts w:ascii="Verdana" w:hAnsi="Verdana"/>
          <w:sz w:val="28"/>
          <w:szCs w:val="28"/>
        </w:rPr>
      </w:pPr>
      <w:r w:rsidRPr="00744275">
        <w:rPr>
          <w:rFonts w:ascii="Verdana" w:hAnsi="Verdana"/>
          <w:sz w:val="28"/>
          <w:szCs w:val="28"/>
        </w:rPr>
        <w:t>Der Deutsche Behinderten-Beirat fordert: Behinderte Menschen müssen bei Klagen vor Gericht besser unterstützt werden. Darum muss der § 23 im Allgemeinen Gleichbehandlungs-Gesetz geändert werden.</w:t>
      </w:r>
    </w:p>
    <w:p w14:paraId="6EFD117C" w14:textId="1F5483C6" w:rsidR="00A8364E" w:rsidRPr="00311A09" w:rsidRDefault="00A8364E" w:rsidP="00744275">
      <w:pPr>
        <w:pStyle w:val="Textkrper"/>
        <w:spacing w:before="100" w:beforeAutospacing="1" w:line="276" w:lineRule="auto"/>
        <w:rPr>
          <w:rFonts w:ascii="Verdana" w:hAnsi="Verdana"/>
          <w:b/>
          <w:bCs/>
          <w:noProof/>
          <w:sz w:val="28"/>
          <w:szCs w:val="28"/>
        </w:rPr>
      </w:pPr>
      <w:r w:rsidRPr="00311A09">
        <w:rPr>
          <w:rFonts w:ascii="Verdana" w:hAnsi="Verdana"/>
          <w:b/>
          <w:bCs/>
          <w:sz w:val="28"/>
          <w:szCs w:val="28"/>
        </w:rPr>
        <w:t>Der DBR fordert zum Beispiel diese neuen Regeln</w:t>
      </w:r>
      <w:r w:rsidR="00655594">
        <w:rPr>
          <w:rFonts w:ascii="Verdana" w:hAnsi="Verdana"/>
          <w:b/>
          <w:bCs/>
          <w:sz w:val="28"/>
          <w:szCs w:val="28"/>
        </w:rPr>
        <w:t xml:space="preserve"> </w:t>
      </w:r>
      <w:r w:rsidRPr="00311A09">
        <w:rPr>
          <w:rFonts w:ascii="Verdana" w:hAnsi="Verdana"/>
          <w:b/>
          <w:bCs/>
          <w:sz w:val="28"/>
          <w:szCs w:val="28"/>
        </w:rPr>
        <w:t xml:space="preserve">im Gesetz: </w:t>
      </w:r>
    </w:p>
    <w:p w14:paraId="7D94B67B" w14:textId="77777777" w:rsidR="00A8364E" w:rsidRPr="00311A09" w:rsidRDefault="00A8364E" w:rsidP="0042087C">
      <w:pPr>
        <w:spacing w:line="276" w:lineRule="auto"/>
        <w:rPr>
          <w:rFonts w:ascii="Verdana" w:hAnsi="Verdana"/>
          <w:noProof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Behinderte Menschen müssen vor Gericht mehr Rechte bekommen.</w:t>
      </w:r>
    </w:p>
    <w:p w14:paraId="4D299760" w14:textId="76B627A1" w:rsidR="00A8364E" w:rsidRPr="00311A09" w:rsidRDefault="00A8364E" w:rsidP="0042087C">
      <w:p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Zurzeit dürfen Behinderten-Verbände noch nicht stellvertretend für behinderte Menschen klagen.</w:t>
      </w:r>
      <w:r w:rsidR="00655594">
        <w:rPr>
          <w:rFonts w:ascii="Verdana" w:hAnsi="Verdana"/>
          <w:sz w:val="28"/>
          <w:szCs w:val="28"/>
        </w:rPr>
        <w:t xml:space="preserve"> </w:t>
      </w:r>
      <w:r w:rsidRPr="00311A09">
        <w:rPr>
          <w:rFonts w:ascii="Verdana" w:hAnsi="Verdana"/>
          <w:sz w:val="28"/>
          <w:szCs w:val="28"/>
        </w:rPr>
        <w:t>Das muss sich ändern.</w:t>
      </w:r>
    </w:p>
    <w:p w14:paraId="73598AAA" w14:textId="52C0B729" w:rsidR="00A8364E" w:rsidRPr="00311A09" w:rsidRDefault="00A8364E" w:rsidP="00D93775">
      <w:pPr>
        <w:spacing w:before="100" w:beforeAutospacing="1" w:line="276" w:lineRule="auto"/>
        <w:rPr>
          <w:rFonts w:ascii="Verdana" w:hAnsi="Verdana"/>
          <w:noProof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Behinderten-Verbände sollen dieses Recht haben:</w:t>
      </w:r>
      <w:r w:rsidR="00655594">
        <w:rPr>
          <w:rFonts w:ascii="Verdana" w:hAnsi="Verdana"/>
          <w:sz w:val="28"/>
          <w:szCs w:val="28"/>
        </w:rPr>
        <w:t xml:space="preserve"> </w:t>
      </w:r>
      <w:r w:rsidRPr="00311A09">
        <w:rPr>
          <w:rFonts w:ascii="Verdana" w:hAnsi="Verdana"/>
          <w:sz w:val="28"/>
          <w:szCs w:val="28"/>
        </w:rPr>
        <w:t xml:space="preserve">Sie sollen vor Gericht gegen Benachteiligungen von behinderten Menschen klagen </w:t>
      </w:r>
      <w:r w:rsidRPr="00311A09">
        <w:rPr>
          <w:rFonts w:ascii="Verdana" w:hAnsi="Verdana"/>
          <w:sz w:val="28"/>
          <w:szCs w:val="28"/>
        </w:rPr>
        <w:lastRenderedPageBreak/>
        <w:t>dürfen.</w:t>
      </w:r>
      <w:r w:rsidR="0040086F">
        <w:rPr>
          <w:rFonts w:ascii="Verdana" w:hAnsi="Verdana"/>
          <w:sz w:val="28"/>
          <w:szCs w:val="28"/>
        </w:rPr>
        <w:t xml:space="preserve"> </w:t>
      </w:r>
      <w:r w:rsidRPr="00311A09">
        <w:rPr>
          <w:rFonts w:ascii="Verdana" w:hAnsi="Verdana"/>
          <w:sz w:val="28"/>
          <w:szCs w:val="28"/>
        </w:rPr>
        <w:t>In schwerer Sprache heißt das Recht: Verbands-Klage-Recht.</w:t>
      </w:r>
      <w:r w:rsidR="00D93775">
        <w:rPr>
          <w:rFonts w:ascii="Verdana" w:hAnsi="Verdana"/>
          <w:sz w:val="28"/>
          <w:szCs w:val="28"/>
        </w:rPr>
        <w:t xml:space="preserve"> </w:t>
      </w:r>
      <w:r w:rsidRPr="00311A09">
        <w:rPr>
          <w:rFonts w:ascii="Verdana" w:hAnsi="Verdana"/>
          <w:sz w:val="28"/>
          <w:szCs w:val="28"/>
        </w:rPr>
        <w:t>So können Behinderten-Verbände die Rechte von behinderten Menschen besser einfordern.</w:t>
      </w:r>
    </w:p>
    <w:p w14:paraId="5BDA51C4" w14:textId="5313C1A9" w:rsidR="00A8364E" w:rsidRPr="00311A09" w:rsidRDefault="00A8364E" w:rsidP="00D93775">
      <w:pPr>
        <w:pStyle w:val="Textkrper"/>
        <w:spacing w:before="100" w:beforeAutospacing="1" w:line="276" w:lineRule="auto"/>
        <w:rPr>
          <w:rFonts w:ascii="Verdana" w:hAnsi="Verdana"/>
          <w:b/>
          <w:bCs/>
          <w:noProof/>
          <w:sz w:val="28"/>
          <w:szCs w:val="28"/>
        </w:rPr>
      </w:pPr>
      <w:r w:rsidRPr="00311A09">
        <w:rPr>
          <w:rFonts w:ascii="Verdana" w:hAnsi="Verdana"/>
          <w:b/>
          <w:bCs/>
          <w:sz w:val="28"/>
          <w:szCs w:val="28"/>
        </w:rPr>
        <w:t>Und der DBR fordert auch diese neuen Regeln</w:t>
      </w:r>
      <w:r w:rsidR="0040086F">
        <w:rPr>
          <w:rFonts w:ascii="Verdana" w:hAnsi="Verdana"/>
          <w:b/>
          <w:bCs/>
          <w:sz w:val="28"/>
          <w:szCs w:val="28"/>
        </w:rPr>
        <w:t xml:space="preserve"> </w:t>
      </w:r>
      <w:r w:rsidRPr="00311A09">
        <w:rPr>
          <w:rFonts w:ascii="Verdana" w:hAnsi="Verdana"/>
          <w:b/>
          <w:bCs/>
          <w:sz w:val="28"/>
          <w:szCs w:val="28"/>
        </w:rPr>
        <w:t xml:space="preserve">im Gesetz: </w:t>
      </w:r>
    </w:p>
    <w:p w14:paraId="617FC3B7" w14:textId="37F95B51" w:rsidR="00A8364E" w:rsidRPr="00311A09" w:rsidRDefault="00A8364E" w:rsidP="0042087C">
      <w:pPr>
        <w:pStyle w:val="Textkrper"/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Behinderten-Verbände sollen vor Gericht auch dann klagen dürfen:</w:t>
      </w:r>
    </w:p>
    <w:p w14:paraId="7D841DEA" w14:textId="743113FB" w:rsidR="00A8364E" w:rsidRPr="00311A09" w:rsidRDefault="00A8364E" w:rsidP="00DF1D98">
      <w:pPr>
        <w:pStyle w:val="Textkrper"/>
        <w:numPr>
          <w:ilvl w:val="0"/>
          <w:numId w:val="61"/>
        </w:num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Wenn sie Barriere-Freiheit für etwas fordern.</w:t>
      </w:r>
    </w:p>
    <w:p w14:paraId="507CA36D" w14:textId="19D8710F" w:rsidR="00A8364E" w:rsidRPr="00311A09" w:rsidRDefault="00A8364E" w:rsidP="00DF1D98">
      <w:pPr>
        <w:pStyle w:val="Textkrper"/>
        <w:numPr>
          <w:ilvl w:val="0"/>
          <w:numId w:val="61"/>
        </w:num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Wenn sie angemessene Vorkehrungen für etwas fordern.</w:t>
      </w:r>
    </w:p>
    <w:p w14:paraId="55CFCB60" w14:textId="0C7ABDB0" w:rsidR="00A8364E" w:rsidRPr="00311A09" w:rsidRDefault="00A8364E" w:rsidP="00DF1D98">
      <w:pPr>
        <w:pStyle w:val="Textkrper"/>
        <w:tabs>
          <w:tab w:val="left" w:pos="402"/>
        </w:tabs>
        <w:spacing w:before="100" w:beforeAutospacing="1"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Ein behinderter Mensch oder ein Verband soll dafür 12 Monate Zeit haben:</w:t>
      </w:r>
      <w:r w:rsidR="0040086F">
        <w:rPr>
          <w:rFonts w:ascii="Verdana" w:hAnsi="Verdana"/>
          <w:sz w:val="28"/>
          <w:szCs w:val="28"/>
        </w:rPr>
        <w:t xml:space="preserve"> </w:t>
      </w:r>
      <w:r w:rsidRPr="00311A09">
        <w:rPr>
          <w:rFonts w:ascii="Verdana" w:hAnsi="Verdana"/>
          <w:sz w:val="28"/>
          <w:szCs w:val="28"/>
        </w:rPr>
        <w:t xml:space="preserve">Um dem Gericht zu schreiben, dass eine Person wegen ihrer Behinderung benachteiligt wurde. </w:t>
      </w:r>
    </w:p>
    <w:p w14:paraId="1FBA0994" w14:textId="5BCBBF1C" w:rsidR="00A8364E" w:rsidRPr="00311A09" w:rsidRDefault="00A8364E" w:rsidP="0042087C">
      <w:pPr>
        <w:pStyle w:val="Textkrper"/>
        <w:tabs>
          <w:tab w:val="left" w:pos="402"/>
        </w:tabs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In schwerer Sprache nennt man die 12 Monate: Geltend-Machungs-Frist.</w:t>
      </w:r>
    </w:p>
    <w:p w14:paraId="067400F9" w14:textId="77777777" w:rsidR="0040086F" w:rsidRDefault="00A8364E" w:rsidP="0042087C">
      <w:pPr>
        <w:pStyle w:val="Textkrper"/>
        <w:tabs>
          <w:tab w:val="left" w:pos="402"/>
        </w:tabs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 xml:space="preserve">Jetzt hat man dafür nur 2 Monate Zeit. </w:t>
      </w:r>
    </w:p>
    <w:p w14:paraId="3F0E353A" w14:textId="79E2A229" w:rsidR="00A8364E" w:rsidRPr="00311A09" w:rsidRDefault="00A8364E" w:rsidP="0042087C">
      <w:pPr>
        <w:pStyle w:val="Textkrper"/>
        <w:tabs>
          <w:tab w:val="left" w:pos="402"/>
        </w:tabs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Das findet der DBR viel zu kurz.</w:t>
      </w:r>
    </w:p>
    <w:p w14:paraId="200D135E" w14:textId="06CF5885" w:rsidR="00A8364E" w:rsidRPr="00311A09" w:rsidRDefault="00A8364E" w:rsidP="00DF1D98">
      <w:pPr>
        <w:pStyle w:val="Textkrper"/>
        <w:tabs>
          <w:tab w:val="left" w:pos="402"/>
        </w:tabs>
        <w:spacing w:before="100" w:beforeAutospacing="1"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Behinderte Menschen müssen sich über Benachteiligungen beschweren können.</w:t>
      </w:r>
      <w:r w:rsidR="00DF1D98">
        <w:rPr>
          <w:rFonts w:ascii="Verdana" w:hAnsi="Verdana"/>
          <w:sz w:val="28"/>
          <w:szCs w:val="28"/>
        </w:rPr>
        <w:t xml:space="preserve"> </w:t>
      </w:r>
      <w:r w:rsidRPr="00311A09">
        <w:rPr>
          <w:rFonts w:ascii="Verdana" w:hAnsi="Verdana"/>
          <w:sz w:val="28"/>
          <w:szCs w:val="28"/>
        </w:rPr>
        <w:t>Dafür soll es ein Büro geben.</w:t>
      </w:r>
    </w:p>
    <w:p w14:paraId="30ACBB1E" w14:textId="2B561086" w:rsidR="00A8364E" w:rsidRPr="00311A09" w:rsidRDefault="00A8364E" w:rsidP="0042087C">
      <w:pPr>
        <w:pStyle w:val="Textkrper"/>
        <w:tabs>
          <w:tab w:val="left" w:pos="402"/>
        </w:tabs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Das schwere Wort dafür ist: Schlichtungs-Stelle.</w:t>
      </w:r>
    </w:p>
    <w:p w14:paraId="6D9329B0" w14:textId="77777777" w:rsidR="00A8364E" w:rsidRPr="00311A09" w:rsidRDefault="00A8364E" w:rsidP="0042087C">
      <w:pPr>
        <w:pStyle w:val="Textkrper"/>
        <w:tabs>
          <w:tab w:val="left" w:pos="402"/>
        </w:tabs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Beim Bundes-Behinderten-Beauftragten gibt es zum Beispiel schon eine Schlichtungs-Stelle.</w:t>
      </w:r>
    </w:p>
    <w:p w14:paraId="541003CF" w14:textId="77777777" w:rsidR="0040086F" w:rsidRDefault="00A8364E" w:rsidP="00DF1D98">
      <w:pPr>
        <w:pStyle w:val="Textkrper"/>
        <w:spacing w:before="100" w:beforeAutospacing="1" w:line="276" w:lineRule="auto"/>
        <w:rPr>
          <w:rFonts w:ascii="Verdana" w:hAnsi="Verdana"/>
          <w:sz w:val="28"/>
          <w:szCs w:val="28"/>
        </w:rPr>
      </w:pPr>
      <w:bookmarkStart w:id="5" w:name="Erweiterung_des_geschützten_Personenkrei"/>
      <w:bookmarkEnd w:id="5"/>
      <w:r w:rsidRPr="00311A09">
        <w:rPr>
          <w:rFonts w:ascii="Verdana" w:hAnsi="Verdana"/>
          <w:sz w:val="28"/>
          <w:szCs w:val="28"/>
        </w:rPr>
        <w:t>Das Allgemeine Gleichbehandlungs-Gesetz soll ein Verbraucher-Schutz-Gesetz sein.</w:t>
      </w:r>
    </w:p>
    <w:p w14:paraId="5C5988DA" w14:textId="7DFFA954" w:rsidR="00A8364E" w:rsidRPr="00311A09" w:rsidRDefault="00A8364E" w:rsidP="0042087C">
      <w:pPr>
        <w:pStyle w:val="Textkrper"/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Verbraucher ist ein anderes Wort für Kunden und Kundinnen.</w:t>
      </w:r>
    </w:p>
    <w:p w14:paraId="71E3F9EB" w14:textId="77777777" w:rsidR="00A8364E" w:rsidRPr="00311A09" w:rsidRDefault="00A8364E" w:rsidP="0042087C">
      <w:pPr>
        <w:pStyle w:val="Textkrper"/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Denn: Behinderte Menschen müssen gestärkt werden.</w:t>
      </w:r>
    </w:p>
    <w:p w14:paraId="51F7ADB2" w14:textId="77777777" w:rsidR="00A8364E" w:rsidRPr="00311A09" w:rsidRDefault="00A8364E" w:rsidP="00DF1D98">
      <w:pPr>
        <w:pStyle w:val="Textkrper"/>
        <w:numPr>
          <w:ilvl w:val="0"/>
          <w:numId w:val="62"/>
        </w:num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Sie sollen als Kunden und Kundinnen gesehen werden.</w:t>
      </w:r>
    </w:p>
    <w:p w14:paraId="25CF7349" w14:textId="77777777" w:rsidR="00A8364E" w:rsidRPr="00311A09" w:rsidRDefault="00A8364E" w:rsidP="00DF1D98">
      <w:pPr>
        <w:pStyle w:val="Textkrper"/>
        <w:numPr>
          <w:ilvl w:val="0"/>
          <w:numId w:val="62"/>
        </w:num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Sie sollen alle Kunden-Rechte haben.</w:t>
      </w:r>
    </w:p>
    <w:p w14:paraId="607E67E1" w14:textId="0D1FE884" w:rsidR="00A8364E" w:rsidRPr="00DF1D98" w:rsidRDefault="00A8364E" w:rsidP="000E5A04">
      <w:pPr>
        <w:pStyle w:val="berschrift3"/>
        <w:numPr>
          <w:ilvl w:val="0"/>
          <w:numId w:val="53"/>
        </w:numPr>
        <w:spacing w:before="100" w:beforeAutospacing="1" w:after="120"/>
        <w:rPr>
          <w:rFonts w:ascii="Verdana" w:hAnsi="Verdana"/>
          <w:color w:val="auto"/>
          <w:sz w:val="28"/>
          <w:szCs w:val="28"/>
          <w:u w:val="single"/>
        </w:rPr>
      </w:pPr>
      <w:r w:rsidRPr="00DF1D98">
        <w:rPr>
          <w:rFonts w:ascii="Verdana" w:hAnsi="Verdana"/>
          <w:color w:val="auto"/>
          <w:sz w:val="28"/>
          <w:szCs w:val="28"/>
          <w:u w:val="single"/>
        </w:rPr>
        <w:t>Das Allgemeine Gleichbehandlungs-Gesetz muss mehr Menschen schützen</w:t>
      </w:r>
    </w:p>
    <w:p w14:paraId="3AE6DE87" w14:textId="2C3E9612" w:rsidR="00A8364E" w:rsidRPr="00311A09" w:rsidRDefault="00A8364E" w:rsidP="0042087C">
      <w:pPr>
        <w:pStyle w:val="Textkrper"/>
        <w:spacing w:line="276" w:lineRule="auto"/>
        <w:rPr>
          <w:rFonts w:ascii="Verdana" w:hAnsi="Verdana"/>
          <w:b/>
          <w:bCs/>
          <w:noProof/>
          <w:sz w:val="28"/>
          <w:szCs w:val="28"/>
        </w:rPr>
      </w:pPr>
      <w:r w:rsidRPr="00311A09">
        <w:rPr>
          <w:rFonts w:ascii="Verdana" w:hAnsi="Verdana"/>
          <w:b/>
          <w:bCs/>
          <w:sz w:val="28"/>
          <w:szCs w:val="28"/>
        </w:rPr>
        <w:t>Der Deutsche Behinderten-Rat fordert:</w:t>
      </w:r>
      <w:r w:rsidR="0040086F">
        <w:rPr>
          <w:rFonts w:ascii="Verdana" w:hAnsi="Verdana"/>
          <w:b/>
          <w:bCs/>
          <w:sz w:val="28"/>
          <w:szCs w:val="28"/>
        </w:rPr>
        <w:t xml:space="preserve"> </w:t>
      </w:r>
      <w:r w:rsidRPr="00311A09">
        <w:rPr>
          <w:rFonts w:ascii="Verdana" w:hAnsi="Verdana"/>
          <w:b/>
          <w:bCs/>
          <w:sz w:val="28"/>
          <w:szCs w:val="28"/>
        </w:rPr>
        <w:t>Der § 1 im Gesetz muss geändert werden.</w:t>
      </w:r>
      <w:r w:rsidR="00DF1D98">
        <w:rPr>
          <w:rFonts w:ascii="Verdana" w:hAnsi="Verdana"/>
          <w:b/>
          <w:bCs/>
          <w:sz w:val="28"/>
          <w:szCs w:val="28"/>
        </w:rPr>
        <w:t xml:space="preserve"> </w:t>
      </w:r>
      <w:r w:rsidRPr="00311A09">
        <w:rPr>
          <w:rFonts w:ascii="Verdana" w:hAnsi="Verdana"/>
          <w:b/>
          <w:bCs/>
          <w:sz w:val="28"/>
          <w:szCs w:val="28"/>
        </w:rPr>
        <w:t xml:space="preserve">Außer behinderten Menschen sollen in Zukunft auch diese Menschen besser geschützt werden: </w:t>
      </w:r>
    </w:p>
    <w:p w14:paraId="45F3B69C" w14:textId="77777777" w:rsidR="00A8364E" w:rsidRPr="00311A09" w:rsidRDefault="00A8364E" w:rsidP="00DF1D98">
      <w:pPr>
        <w:pStyle w:val="Textkrper"/>
        <w:numPr>
          <w:ilvl w:val="0"/>
          <w:numId w:val="63"/>
        </w:num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chronisch kranke Menschen</w:t>
      </w:r>
    </w:p>
    <w:p w14:paraId="7E1B8E8C" w14:textId="77777777" w:rsidR="00A8364E" w:rsidRPr="00DF1D98" w:rsidRDefault="00A8364E" w:rsidP="00DF1D98">
      <w:pPr>
        <w:pStyle w:val="Listenabsatz"/>
        <w:numPr>
          <w:ilvl w:val="0"/>
          <w:numId w:val="63"/>
        </w:numPr>
        <w:spacing w:line="276" w:lineRule="auto"/>
        <w:rPr>
          <w:rFonts w:ascii="Verdana" w:hAnsi="Verdana"/>
          <w:noProof/>
          <w:sz w:val="28"/>
          <w:szCs w:val="28"/>
        </w:rPr>
      </w:pPr>
      <w:r w:rsidRPr="00DF1D98">
        <w:rPr>
          <w:rFonts w:ascii="Verdana" w:hAnsi="Verdana"/>
          <w:sz w:val="28"/>
          <w:szCs w:val="28"/>
        </w:rPr>
        <w:t>Menschen, die vielleicht in Zukunft behindert sein werden</w:t>
      </w:r>
    </w:p>
    <w:p w14:paraId="6617EA6F" w14:textId="3BA5A52C" w:rsidR="00A8364E" w:rsidRPr="008F2225" w:rsidRDefault="00A8364E" w:rsidP="00BC5730">
      <w:pPr>
        <w:pStyle w:val="Textkrper"/>
        <w:numPr>
          <w:ilvl w:val="0"/>
          <w:numId w:val="63"/>
        </w:numPr>
        <w:spacing w:line="276" w:lineRule="auto"/>
        <w:rPr>
          <w:rFonts w:ascii="Verdana" w:hAnsi="Verdana"/>
          <w:sz w:val="28"/>
          <w:szCs w:val="28"/>
        </w:rPr>
      </w:pPr>
      <w:r w:rsidRPr="008F2225">
        <w:rPr>
          <w:rFonts w:ascii="Verdana" w:hAnsi="Verdana"/>
          <w:sz w:val="28"/>
          <w:szCs w:val="28"/>
        </w:rPr>
        <w:t>Menschen, die schlecht angesehen sind</w:t>
      </w:r>
      <w:r w:rsidR="00DF1D98" w:rsidRPr="008F2225">
        <w:rPr>
          <w:rFonts w:ascii="Verdana" w:hAnsi="Verdana"/>
          <w:sz w:val="28"/>
          <w:szCs w:val="28"/>
        </w:rPr>
        <w:t xml:space="preserve"> </w:t>
      </w:r>
      <w:r w:rsidR="00DF1D98" w:rsidRPr="008F2225">
        <w:rPr>
          <w:rFonts w:ascii="Verdana" w:hAnsi="Verdana"/>
          <w:sz w:val="28"/>
          <w:szCs w:val="28"/>
        </w:rPr>
        <w:br/>
      </w:r>
      <w:r w:rsidRPr="008F2225">
        <w:rPr>
          <w:rFonts w:ascii="Verdana" w:hAnsi="Verdana"/>
          <w:sz w:val="28"/>
          <w:szCs w:val="28"/>
        </w:rPr>
        <w:lastRenderedPageBreak/>
        <w:t xml:space="preserve">Man sagt in schwerer Sprache auch: Menschen mit niedrigem sozialem Status. Damit sind zum Beispiel diese Menschen gemeint: </w:t>
      </w:r>
    </w:p>
    <w:p w14:paraId="3E89A068" w14:textId="77777777" w:rsidR="00A8364E" w:rsidRPr="00311A09" w:rsidRDefault="00A8364E" w:rsidP="006430A6">
      <w:pPr>
        <w:pStyle w:val="Textkrper"/>
        <w:numPr>
          <w:ilvl w:val="1"/>
          <w:numId w:val="63"/>
        </w:num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arme Menschen</w:t>
      </w:r>
    </w:p>
    <w:p w14:paraId="40DB87D4" w14:textId="77777777" w:rsidR="00A8364E" w:rsidRPr="00311A09" w:rsidRDefault="00A8364E" w:rsidP="006430A6">
      <w:pPr>
        <w:pStyle w:val="Textkrper"/>
        <w:numPr>
          <w:ilvl w:val="1"/>
          <w:numId w:val="63"/>
        </w:num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Menschen, die Sozial-Hilfe bekommen</w:t>
      </w:r>
    </w:p>
    <w:p w14:paraId="40F6A5E2" w14:textId="109A496A" w:rsidR="00A8364E" w:rsidRPr="00311A09" w:rsidRDefault="00A8364E" w:rsidP="0042087C">
      <w:pPr>
        <w:spacing w:line="276" w:lineRule="auto"/>
        <w:rPr>
          <w:rFonts w:ascii="Verdana" w:hAnsi="Verdana"/>
          <w:noProof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Oft denken andere über sie:</w:t>
      </w:r>
      <w:r w:rsidR="0040086F">
        <w:rPr>
          <w:rFonts w:ascii="Verdana" w:hAnsi="Verdana"/>
          <w:sz w:val="28"/>
          <w:szCs w:val="28"/>
        </w:rPr>
        <w:t xml:space="preserve"> </w:t>
      </w:r>
      <w:r w:rsidRPr="00311A09">
        <w:rPr>
          <w:rFonts w:ascii="Verdana" w:hAnsi="Verdana"/>
          <w:sz w:val="28"/>
          <w:szCs w:val="28"/>
        </w:rPr>
        <w:t>Diese Menschen sind auch behindert.</w:t>
      </w:r>
    </w:p>
    <w:p w14:paraId="64660A21" w14:textId="7EF6B54A" w:rsidR="00A8364E" w:rsidRPr="008F2225" w:rsidRDefault="00A8364E" w:rsidP="00055C36">
      <w:pPr>
        <w:pStyle w:val="Listenabsatz"/>
        <w:numPr>
          <w:ilvl w:val="0"/>
          <w:numId w:val="64"/>
        </w:numPr>
        <w:spacing w:line="276" w:lineRule="auto"/>
        <w:rPr>
          <w:rFonts w:ascii="Verdana" w:hAnsi="Verdana"/>
          <w:sz w:val="28"/>
          <w:szCs w:val="28"/>
        </w:rPr>
      </w:pPr>
      <w:r w:rsidRPr="008F2225">
        <w:rPr>
          <w:rFonts w:ascii="Verdana" w:hAnsi="Verdana"/>
          <w:sz w:val="28"/>
          <w:szCs w:val="28"/>
        </w:rPr>
        <w:t>Eltern und Angehörige von behinderten Kindern und behinderten Menschen</w:t>
      </w:r>
      <w:r w:rsidR="008F2225" w:rsidRPr="008F2225">
        <w:rPr>
          <w:rFonts w:ascii="Verdana" w:hAnsi="Verdana"/>
          <w:sz w:val="28"/>
          <w:szCs w:val="28"/>
        </w:rPr>
        <w:br/>
      </w:r>
      <w:r w:rsidRPr="008F2225">
        <w:rPr>
          <w:rFonts w:ascii="Verdana" w:hAnsi="Verdana"/>
          <w:sz w:val="28"/>
          <w:szCs w:val="28"/>
        </w:rPr>
        <w:t>Eltern und Angehörige kümmern sich um ihr Familien-Mitglied.</w:t>
      </w:r>
      <w:r w:rsidR="008F2225" w:rsidRPr="008F2225">
        <w:rPr>
          <w:rFonts w:ascii="Verdana" w:hAnsi="Verdana"/>
          <w:sz w:val="28"/>
          <w:szCs w:val="28"/>
        </w:rPr>
        <w:t xml:space="preserve"> </w:t>
      </w:r>
      <w:r w:rsidRPr="008F2225">
        <w:rPr>
          <w:rFonts w:ascii="Verdana" w:hAnsi="Verdana"/>
          <w:sz w:val="28"/>
          <w:szCs w:val="28"/>
        </w:rPr>
        <w:t>Aber deshalb werden sie oft benachteiligt.</w:t>
      </w:r>
      <w:r w:rsidR="0040086F" w:rsidRPr="008F2225">
        <w:rPr>
          <w:rFonts w:ascii="Verdana" w:hAnsi="Verdana"/>
          <w:sz w:val="28"/>
          <w:szCs w:val="28"/>
        </w:rPr>
        <w:t xml:space="preserve"> </w:t>
      </w:r>
      <w:r w:rsidRPr="008F2225">
        <w:rPr>
          <w:rFonts w:ascii="Verdana" w:hAnsi="Verdana"/>
          <w:sz w:val="28"/>
          <w:szCs w:val="28"/>
        </w:rPr>
        <w:t>Zum Beispiel an der Arbeit.</w:t>
      </w:r>
    </w:p>
    <w:p w14:paraId="0F138567" w14:textId="1CFE571B" w:rsidR="00A8364E" w:rsidRPr="008F2225" w:rsidRDefault="00A8364E" w:rsidP="000E5A04">
      <w:pPr>
        <w:pStyle w:val="berschrift3"/>
        <w:numPr>
          <w:ilvl w:val="0"/>
          <w:numId w:val="53"/>
        </w:numPr>
        <w:spacing w:before="100" w:beforeAutospacing="1" w:after="120"/>
        <w:rPr>
          <w:rFonts w:ascii="Verdana" w:hAnsi="Verdana"/>
          <w:color w:val="auto"/>
          <w:sz w:val="28"/>
          <w:szCs w:val="28"/>
          <w:u w:val="single"/>
        </w:rPr>
      </w:pPr>
      <w:r w:rsidRPr="008F2225">
        <w:rPr>
          <w:rFonts w:ascii="Verdana" w:hAnsi="Verdana"/>
          <w:color w:val="auto"/>
          <w:sz w:val="28"/>
          <w:szCs w:val="28"/>
          <w:u w:val="single"/>
        </w:rPr>
        <w:t>Barriere-Freiheit muss vorankommen</w:t>
      </w:r>
    </w:p>
    <w:p w14:paraId="680E0E84" w14:textId="77777777" w:rsidR="00A8364E" w:rsidRPr="008F2225" w:rsidRDefault="00A8364E" w:rsidP="0042087C">
      <w:pPr>
        <w:pStyle w:val="Textkrper"/>
        <w:spacing w:line="276" w:lineRule="auto"/>
        <w:rPr>
          <w:rFonts w:ascii="Verdana" w:hAnsi="Verdana"/>
          <w:sz w:val="28"/>
          <w:szCs w:val="28"/>
        </w:rPr>
      </w:pPr>
      <w:r w:rsidRPr="008F2225">
        <w:rPr>
          <w:rFonts w:ascii="Verdana" w:hAnsi="Verdana"/>
          <w:sz w:val="28"/>
          <w:szCs w:val="28"/>
        </w:rPr>
        <w:t>Der Deutsche Behinderten-Rat fordert:</w:t>
      </w:r>
    </w:p>
    <w:p w14:paraId="7E4FD709" w14:textId="47E75F62" w:rsidR="00A8364E" w:rsidRPr="008F2225" w:rsidRDefault="00A8364E" w:rsidP="008F2225">
      <w:pPr>
        <w:pStyle w:val="Textkrper"/>
        <w:numPr>
          <w:ilvl w:val="0"/>
          <w:numId w:val="64"/>
        </w:numPr>
        <w:spacing w:line="276" w:lineRule="auto"/>
        <w:rPr>
          <w:rFonts w:ascii="Verdana" w:hAnsi="Verdana"/>
          <w:sz w:val="28"/>
          <w:szCs w:val="28"/>
        </w:rPr>
      </w:pPr>
      <w:r w:rsidRPr="008F2225">
        <w:rPr>
          <w:rFonts w:ascii="Verdana" w:hAnsi="Verdana"/>
          <w:sz w:val="28"/>
          <w:szCs w:val="28"/>
        </w:rPr>
        <w:t>Behinderte Menschen müssen überall teilhaben können.</w:t>
      </w:r>
      <w:r w:rsidRPr="008F2225">
        <w:rPr>
          <w:rFonts w:ascii="Verdana" w:hAnsi="Verdana"/>
          <w:sz w:val="28"/>
          <w:szCs w:val="28"/>
        </w:rPr>
        <w:br/>
        <w:t>Sie müssen die gleichen Rechte haben wie nicht behinderte Menschen.</w:t>
      </w:r>
    </w:p>
    <w:p w14:paraId="57F9627D" w14:textId="77777777" w:rsidR="00A8364E" w:rsidRPr="008F2225" w:rsidRDefault="00A8364E" w:rsidP="008F2225">
      <w:pPr>
        <w:pStyle w:val="Textkrper"/>
        <w:numPr>
          <w:ilvl w:val="0"/>
          <w:numId w:val="64"/>
        </w:numPr>
        <w:spacing w:line="276" w:lineRule="auto"/>
        <w:rPr>
          <w:rFonts w:ascii="Verdana" w:hAnsi="Verdana"/>
          <w:sz w:val="28"/>
          <w:szCs w:val="28"/>
        </w:rPr>
      </w:pPr>
      <w:r w:rsidRPr="008F2225">
        <w:rPr>
          <w:rFonts w:ascii="Verdana" w:hAnsi="Verdana"/>
          <w:sz w:val="28"/>
          <w:szCs w:val="28"/>
        </w:rPr>
        <w:t>Deutschland muss überall barriere-frei werden.</w:t>
      </w:r>
    </w:p>
    <w:p w14:paraId="154436BF" w14:textId="124319EE" w:rsidR="00A8364E" w:rsidRPr="008F2225" w:rsidRDefault="00A8364E" w:rsidP="008F2225">
      <w:pPr>
        <w:pStyle w:val="Textkrper"/>
        <w:numPr>
          <w:ilvl w:val="0"/>
          <w:numId w:val="64"/>
        </w:numPr>
        <w:spacing w:line="276" w:lineRule="auto"/>
        <w:rPr>
          <w:rFonts w:ascii="Verdana" w:hAnsi="Verdana"/>
          <w:sz w:val="28"/>
          <w:szCs w:val="28"/>
        </w:rPr>
      </w:pPr>
      <w:r w:rsidRPr="008F2225">
        <w:rPr>
          <w:rFonts w:ascii="Verdana" w:hAnsi="Verdana"/>
          <w:sz w:val="28"/>
          <w:szCs w:val="28"/>
        </w:rPr>
        <w:t>Alle Anbieter von Waren und Dienst-Leistungen müssen sich um Barriere-Freiheit kümmern.</w:t>
      </w:r>
    </w:p>
    <w:p w14:paraId="34AE26BE" w14:textId="77777777" w:rsidR="001C41CF" w:rsidRPr="00311A09" w:rsidRDefault="001C41CF" w:rsidP="0042087C">
      <w:pPr>
        <w:pStyle w:val="Textkrper"/>
        <w:spacing w:line="276" w:lineRule="auto"/>
        <w:rPr>
          <w:rFonts w:ascii="Verdana" w:hAnsi="Verdana"/>
          <w:sz w:val="28"/>
          <w:szCs w:val="28"/>
        </w:rPr>
      </w:pPr>
    </w:p>
    <w:p w14:paraId="03B9E90C" w14:textId="77777777" w:rsidR="00A8364E" w:rsidRPr="00311A09" w:rsidRDefault="00A8364E" w:rsidP="0042087C">
      <w:pPr>
        <w:pStyle w:val="Textkrper"/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 xml:space="preserve">Diese 3 Gesetze haben das gleiche Ziel: </w:t>
      </w:r>
    </w:p>
    <w:p w14:paraId="0E2E30C1" w14:textId="77777777" w:rsidR="00A8364E" w:rsidRPr="00311A09" w:rsidRDefault="00A8364E" w:rsidP="008F2225">
      <w:pPr>
        <w:pStyle w:val="Textkrper"/>
        <w:numPr>
          <w:ilvl w:val="0"/>
          <w:numId w:val="66"/>
        </w:num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 xml:space="preserve">das Allgemeine Gleichbehandlungs-Gesetz, </w:t>
      </w:r>
    </w:p>
    <w:p w14:paraId="1D1102DB" w14:textId="77777777" w:rsidR="00A8364E" w:rsidRPr="00311A09" w:rsidRDefault="00A8364E" w:rsidP="008F2225">
      <w:pPr>
        <w:pStyle w:val="Textkrper"/>
        <w:numPr>
          <w:ilvl w:val="0"/>
          <w:numId w:val="66"/>
        </w:num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 xml:space="preserve">das Behinderten-Gleichstellungs-Gesetz, </w:t>
      </w:r>
    </w:p>
    <w:p w14:paraId="30A73B84" w14:textId="77777777" w:rsidR="00A8364E" w:rsidRPr="00311A09" w:rsidRDefault="00A8364E" w:rsidP="008F2225">
      <w:pPr>
        <w:pStyle w:val="Textkrper"/>
        <w:numPr>
          <w:ilvl w:val="0"/>
          <w:numId w:val="66"/>
        </w:num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das Barriere-Freiheits-Stärkungs-Gesetz.</w:t>
      </w:r>
    </w:p>
    <w:p w14:paraId="1AA2F406" w14:textId="77777777" w:rsidR="00A8364E" w:rsidRPr="00311A09" w:rsidRDefault="00A8364E" w:rsidP="008F2225">
      <w:pPr>
        <w:pStyle w:val="Textkrper"/>
        <w:numPr>
          <w:ilvl w:val="0"/>
          <w:numId w:val="66"/>
        </w:num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Das Ziel von allen diesen Gesetzen ist:</w:t>
      </w:r>
    </w:p>
    <w:p w14:paraId="78783F13" w14:textId="337A32EB" w:rsidR="00A8364E" w:rsidRPr="008F2225" w:rsidRDefault="00A8364E" w:rsidP="008F2225">
      <w:pPr>
        <w:pStyle w:val="Listenabsatz"/>
        <w:numPr>
          <w:ilvl w:val="0"/>
          <w:numId w:val="66"/>
        </w:numPr>
        <w:tabs>
          <w:tab w:val="left" w:pos="7763"/>
        </w:tabs>
        <w:spacing w:line="276" w:lineRule="auto"/>
        <w:rPr>
          <w:rFonts w:ascii="Verdana" w:hAnsi="Verdana"/>
          <w:noProof/>
          <w:sz w:val="28"/>
          <w:szCs w:val="28"/>
        </w:rPr>
      </w:pPr>
      <w:r w:rsidRPr="008F2225">
        <w:rPr>
          <w:rFonts w:ascii="Verdana" w:hAnsi="Verdana"/>
          <w:sz w:val="28"/>
          <w:szCs w:val="28"/>
        </w:rPr>
        <w:t>Behinderte Menschen dürfen nicht schlechter behandelt werden.</w:t>
      </w:r>
    </w:p>
    <w:p w14:paraId="4E835223" w14:textId="77777777" w:rsidR="00A8364E" w:rsidRPr="00311A09" w:rsidRDefault="00A8364E" w:rsidP="008F2225">
      <w:pPr>
        <w:pStyle w:val="Textkrper"/>
        <w:spacing w:before="100" w:beforeAutospacing="1" w:line="276" w:lineRule="auto"/>
        <w:rPr>
          <w:rFonts w:ascii="Verdana" w:hAnsi="Verdana"/>
          <w:b/>
          <w:bCs/>
          <w:noProof/>
          <w:sz w:val="28"/>
          <w:szCs w:val="28"/>
        </w:rPr>
      </w:pPr>
      <w:r w:rsidRPr="00311A09">
        <w:rPr>
          <w:rFonts w:ascii="Verdana" w:hAnsi="Verdana"/>
          <w:b/>
          <w:bCs/>
          <w:sz w:val="28"/>
          <w:szCs w:val="28"/>
        </w:rPr>
        <w:t>Der DBR fordert deshalb von der Bundes-Regierung:</w:t>
      </w:r>
    </w:p>
    <w:p w14:paraId="1EF2D811" w14:textId="77777777" w:rsidR="00A8364E" w:rsidRPr="00311A09" w:rsidRDefault="00A8364E" w:rsidP="0042087C">
      <w:pPr>
        <w:pStyle w:val="Textkrper"/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Alle 3 Gesetze müssen zusammen weiter-entwickelt werden.</w:t>
      </w:r>
    </w:p>
    <w:p w14:paraId="733B5BAC" w14:textId="104680DB" w:rsidR="00A8364E" w:rsidRPr="00311A09" w:rsidRDefault="00A8364E" w:rsidP="008F2225">
      <w:pPr>
        <w:pStyle w:val="Textkrper"/>
        <w:spacing w:before="100" w:beforeAutospacing="1"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Alle Anbieter müssen etwas für Barriere-Freiheit tun. Überall.</w:t>
      </w:r>
    </w:p>
    <w:p w14:paraId="4738BBFC" w14:textId="77777777" w:rsidR="00A8364E" w:rsidRPr="00311A09" w:rsidRDefault="00A8364E" w:rsidP="0042087C">
      <w:pPr>
        <w:pStyle w:val="Textkrper"/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Diese Anbieter sind gemeint:</w:t>
      </w:r>
    </w:p>
    <w:p w14:paraId="66909EF7" w14:textId="7BCA0AF3" w:rsidR="00A8364E" w:rsidRPr="00311A09" w:rsidRDefault="00A8364E" w:rsidP="008F2225">
      <w:pPr>
        <w:pStyle w:val="Textkrper"/>
        <w:numPr>
          <w:ilvl w:val="0"/>
          <w:numId w:val="67"/>
        </w:num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private Anbieter, zum Beispiel Einkaufs-Läden</w:t>
      </w:r>
    </w:p>
    <w:p w14:paraId="552F6390" w14:textId="77777777" w:rsidR="00A8364E" w:rsidRPr="00311A09" w:rsidRDefault="00A8364E" w:rsidP="008F2225">
      <w:pPr>
        <w:pStyle w:val="Textkrper"/>
        <w:numPr>
          <w:ilvl w:val="0"/>
          <w:numId w:val="67"/>
        </w:numPr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öffentliche Stellen, zum Beispiel Ämter</w:t>
      </w:r>
    </w:p>
    <w:p w14:paraId="755A26AD" w14:textId="630E3025" w:rsidR="00311A09" w:rsidRPr="008F2225" w:rsidRDefault="00311A09" w:rsidP="00E62912">
      <w:pPr>
        <w:pStyle w:val="berschrift1"/>
        <w:spacing w:before="100" w:beforeAutospacing="1" w:after="100" w:afterAutospacing="1"/>
        <w:ind w:left="0"/>
        <w:rPr>
          <w:rFonts w:ascii="Verdana" w:hAnsi="Verdana"/>
          <w:sz w:val="32"/>
          <w:szCs w:val="32"/>
        </w:rPr>
      </w:pPr>
      <w:bookmarkStart w:id="6" w:name="_Toc90531131"/>
      <w:r w:rsidRPr="008F2225">
        <w:rPr>
          <w:rFonts w:ascii="Verdana" w:hAnsi="Verdana"/>
          <w:sz w:val="32"/>
          <w:szCs w:val="32"/>
        </w:rPr>
        <w:lastRenderedPageBreak/>
        <w:t>Wichtige Infos - Impressum</w:t>
      </w:r>
      <w:bookmarkEnd w:id="6"/>
    </w:p>
    <w:p w14:paraId="112CB5AB" w14:textId="3259F9D9" w:rsidR="00A8364E" w:rsidRPr="00311A09" w:rsidRDefault="00A8364E" w:rsidP="0042087C">
      <w:pPr>
        <w:pStyle w:val="Textkrper2"/>
        <w:tabs>
          <w:tab w:val="left" w:pos="2943"/>
        </w:tabs>
        <w:spacing w:after="0" w:line="276" w:lineRule="auto"/>
        <w:rPr>
          <w:rFonts w:ascii="Verdana" w:hAnsi="Verdana"/>
          <w:b/>
          <w:sz w:val="28"/>
          <w:szCs w:val="28"/>
        </w:rPr>
      </w:pPr>
      <w:bookmarkStart w:id="7" w:name="_Hlk34152713"/>
      <w:r w:rsidRPr="00311A09">
        <w:rPr>
          <w:rFonts w:ascii="Verdana" w:hAnsi="Verdana"/>
          <w:b/>
          <w:bCs/>
          <w:sz w:val="28"/>
          <w:szCs w:val="28"/>
        </w:rPr>
        <w:t>NETZWERK ARTIKEL 3</w:t>
      </w:r>
    </w:p>
    <w:p w14:paraId="7B422D3F" w14:textId="77777777" w:rsidR="00A8364E" w:rsidRPr="00311A09" w:rsidRDefault="00A8364E" w:rsidP="0042087C">
      <w:pPr>
        <w:pStyle w:val="Textkrper2"/>
        <w:spacing w:after="0" w:line="276" w:lineRule="auto"/>
        <w:rPr>
          <w:rFonts w:ascii="Verdana" w:hAnsi="Verdana"/>
          <w:bCs/>
          <w:noProof/>
          <w:sz w:val="28"/>
          <w:szCs w:val="28"/>
        </w:rPr>
      </w:pPr>
      <w:r w:rsidRPr="00311A09">
        <w:rPr>
          <w:rFonts w:ascii="Verdana" w:hAnsi="Verdana"/>
          <w:bCs/>
          <w:noProof/>
          <w:sz w:val="28"/>
          <w:szCs w:val="28"/>
        </w:rPr>
        <w:t>Stand: Dezember 2023</w:t>
      </w:r>
    </w:p>
    <w:p w14:paraId="0144427D" w14:textId="77777777" w:rsidR="004D6FE8" w:rsidRPr="00311A09" w:rsidRDefault="004D6FE8" w:rsidP="0042087C">
      <w:pPr>
        <w:pStyle w:val="Textkrper2"/>
        <w:spacing w:after="0" w:line="276" w:lineRule="auto"/>
        <w:rPr>
          <w:rFonts w:ascii="Verdana" w:hAnsi="Verdana"/>
          <w:b/>
          <w:sz w:val="28"/>
          <w:szCs w:val="28"/>
        </w:rPr>
      </w:pPr>
    </w:p>
    <w:p w14:paraId="592D06F3" w14:textId="77777777" w:rsidR="00A8364E" w:rsidRPr="00311A09" w:rsidRDefault="00A8364E" w:rsidP="0042087C">
      <w:pPr>
        <w:pStyle w:val="farbigeberschrift"/>
        <w:spacing w:before="0" w:after="0" w:line="276" w:lineRule="auto"/>
        <w:ind w:left="0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 xml:space="preserve">Verantwortlich im Sinne des Presse-Rechts: </w:t>
      </w:r>
    </w:p>
    <w:p w14:paraId="2F708FCA" w14:textId="77777777" w:rsidR="00A8364E" w:rsidRPr="00311A09" w:rsidRDefault="00A8364E" w:rsidP="0042087C">
      <w:pPr>
        <w:pStyle w:val="Textkrper2"/>
        <w:spacing w:after="0" w:line="276" w:lineRule="auto"/>
        <w:rPr>
          <w:rFonts w:ascii="Verdana" w:hAnsi="Verdana"/>
          <w:b/>
          <w:bCs/>
          <w:sz w:val="28"/>
          <w:szCs w:val="28"/>
          <w:highlight w:val="cyan"/>
        </w:rPr>
      </w:pPr>
      <w:r w:rsidRPr="00311A09">
        <w:rPr>
          <w:rFonts w:ascii="Verdana" w:hAnsi="Verdana"/>
          <w:bCs/>
          <w:sz w:val="28"/>
          <w:szCs w:val="28"/>
        </w:rPr>
        <w:t>NETZWERK ARTIKEL 3</w:t>
      </w:r>
    </w:p>
    <w:p w14:paraId="745F88F4" w14:textId="77777777" w:rsidR="00601E6F" w:rsidRDefault="00A8364E" w:rsidP="0042087C">
      <w:pPr>
        <w:pStyle w:val="Textkrper2"/>
        <w:spacing w:after="0" w:line="276" w:lineRule="auto"/>
        <w:rPr>
          <w:rFonts w:ascii="Verdana" w:hAnsi="Verdana"/>
          <w:bCs/>
          <w:sz w:val="28"/>
          <w:szCs w:val="28"/>
        </w:rPr>
      </w:pPr>
      <w:r w:rsidRPr="00311A09">
        <w:rPr>
          <w:rFonts w:ascii="Verdana" w:hAnsi="Verdana"/>
          <w:bCs/>
          <w:sz w:val="28"/>
          <w:szCs w:val="28"/>
        </w:rPr>
        <w:t>Leipziger Straße 61</w:t>
      </w:r>
    </w:p>
    <w:p w14:paraId="0C49075C" w14:textId="6FC5050C" w:rsidR="00A8364E" w:rsidRPr="00311A09" w:rsidRDefault="00A8364E" w:rsidP="0042087C">
      <w:pPr>
        <w:pStyle w:val="Textkrper2"/>
        <w:spacing w:after="0" w:line="276" w:lineRule="auto"/>
        <w:rPr>
          <w:rFonts w:ascii="Verdana" w:hAnsi="Verdana"/>
          <w:b/>
          <w:bCs/>
          <w:sz w:val="28"/>
          <w:szCs w:val="28"/>
        </w:rPr>
      </w:pPr>
      <w:r w:rsidRPr="00311A09">
        <w:rPr>
          <w:rFonts w:ascii="Verdana" w:hAnsi="Verdana"/>
          <w:bCs/>
          <w:sz w:val="28"/>
          <w:szCs w:val="28"/>
        </w:rPr>
        <w:t xml:space="preserve">10117 Berlin </w:t>
      </w:r>
    </w:p>
    <w:p w14:paraId="68AC1921" w14:textId="77777777" w:rsidR="00A8364E" w:rsidRPr="00311A09" w:rsidRDefault="00A8364E" w:rsidP="0042087C">
      <w:pPr>
        <w:pStyle w:val="Textkrper2"/>
        <w:spacing w:after="0" w:line="276" w:lineRule="auto"/>
        <w:rPr>
          <w:rFonts w:ascii="Verdana" w:hAnsi="Verdana"/>
          <w:b/>
          <w:bCs/>
          <w:sz w:val="28"/>
          <w:szCs w:val="28"/>
        </w:rPr>
      </w:pPr>
    </w:p>
    <w:p w14:paraId="2D4CF67C" w14:textId="77777777" w:rsidR="00A8364E" w:rsidRPr="00311A09" w:rsidRDefault="00A8364E" w:rsidP="0042087C">
      <w:pPr>
        <w:pStyle w:val="Textkrper2"/>
        <w:spacing w:after="0"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bCs/>
          <w:sz w:val="28"/>
          <w:szCs w:val="28"/>
        </w:rPr>
        <w:t>Telefon: 0</w:t>
      </w:r>
      <w:r w:rsidRPr="00311A09">
        <w:rPr>
          <w:rFonts w:ascii="Verdana" w:hAnsi="Verdana"/>
          <w:sz w:val="28"/>
          <w:szCs w:val="28"/>
        </w:rPr>
        <w:t>30 – 43 17 71 6</w:t>
      </w:r>
    </w:p>
    <w:p w14:paraId="08D721BB" w14:textId="4EA699B1" w:rsidR="00A8364E" w:rsidRPr="00311A09" w:rsidRDefault="00A8364E" w:rsidP="0042087C">
      <w:pPr>
        <w:pStyle w:val="Textkrper2"/>
        <w:spacing w:after="0" w:line="276" w:lineRule="auto"/>
        <w:rPr>
          <w:rFonts w:ascii="Verdana" w:hAnsi="Verdana"/>
          <w:b/>
          <w:bCs/>
          <w:sz w:val="28"/>
          <w:szCs w:val="28"/>
        </w:rPr>
      </w:pPr>
      <w:r w:rsidRPr="00311A09">
        <w:rPr>
          <w:rFonts w:ascii="Verdana" w:hAnsi="Verdana"/>
          <w:bCs/>
          <w:sz w:val="28"/>
          <w:szCs w:val="28"/>
        </w:rPr>
        <w:t xml:space="preserve">E-Mail: </w:t>
      </w:r>
      <w:hyperlink r:id="rId10" w:tooltip="E-Mail an das NETZWERK ARTIKEL 3" w:history="1">
        <w:r w:rsidRPr="00311A09">
          <w:rPr>
            <w:rStyle w:val="Hyperlink"/>
            <w:rFonts w:ascii="Verdana" w:hAnsi="Verdana"/>
            <w:color w:val="auto"/>
            <w:sz w:val="28"/>
            <w:szCs w:val="28"/>
          </w:rPr>
          <w:t>info@nw3.de</w:t>
        </w:r>
      </w:hyperlink>
    </w:p>
    <w:p w14:paraId="4035CA7E" w14:textId="77777777" w:rsidR="00A8364E" w:rsidRPr="00311A09" w:rsidRDefault="00A8364E" w:rsidP="0042087C">
      <w:pPr>
        <w:pStyle w:val="Textkrper2"/>
        <w:spacing w:after="0" w:line="276" w:lineRule="auto"/>
        <w:rPr>
          <w:rFonts w:ascii="Verdana" w:hAnsi="Verdana"/>
          <w:b/>
          <w:bCs/>
          <w:sz w:val="28"/>
          <w:szCs w:val="28"/>
        </w:rPr>
      </w:pPr>
    </w:p>
    <w:bookmarkEnd w:id="7"/>
    <w:p w14:paraId="3F123F6A" w14:textId="77777777" w:rsidR="00311A09" w:rsidRPr="00311A09" w:rsidRDefault="00311A09" w:rsidP="0042087C">
      <w:pPr>
        <w:pStyle w:val="farbigeberschrift"/>
        <w:spacing w:before="0" w:after="0" w:line="276" w:lineRule="auto"/>
        <w:ind w:left="0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Förderung</w:t>
      </w:r>
    </w:p>
    <w:p w14:paraId="60420732" w14:textId="3EABF1AD" w:rsidR="00CA5CFD" w:rsidRPr="00311A09" w:rsidRDefault="00311A09" w:rsidP="00BD0162">
      <w:pPr>
        <w:shd w:val="clear" w:color="auto" w:fill="FFFFFF"/>
        <w:spacing w:line="276" w:lineRule="auto"/>
        <w:rPr>
          <w:rFonts w:ascii="Verdana" w:hAnsi="Verdana"/>
          <w:sz w:val="28"/>
          <w:szCs w:val="28"/>
        </w:rPr>
      </w:pPr>
      <w:r w:rsidRPr="00311A09">
        <w:rPr>
          <w:rFonts w:ascii="Verdana" w:hAnsi="Verdana"/>
          <w:sz w:val="28"/>
          <w:szCs w:val="28"/>
        </w:rPr>
        <w:t>Wir bedanken uns für die Förderung durch den Par</w:t>
      </w:r>
      <w:r w:rsidR="00601E6F">
        <w:rPr>
          <w:rFonts w:ascii="Verdana" w:hAnsi="Verdana"/>
          <w:sz w:val="28"/>
          <w:szCs w:val="28"/>
        </w:rPr>
        <w:t>t</w:t>
      </w:r>
      <w:r w:rsidRPr="00311A09">
        <w:rPr>
          <w:rFonts w:ascii="Verdana" w:hAnsi="Verdana"/>
          <w:sz w:val="28"/>
          <w:szCs w:val="28"/>
        </w:rPr>
        <w:t>izipationsfonds des Bundesministerium für Arbeit und Soziales.</w:t>
      </w:r>
    </w:p>
    <w:sectPr w:rsidR="00CA5CFD" w:rsidRPr="00311A09" w:rsidSect="000F3B59">
      <w:footerReference w:type="default" r:id="rId11"/>
      <w:pgSz w:w="11910" w:h="16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43DA0" w14:textId="77777777" w:rsidR="000F3B59" w:rsidRDefault="000F3B59" w:rsidP="00C7058C">
      <w:r>
        <w:separator/>
      </w:r>
    </w:p>
  </w:endnote>
  <w:endnote w:type="continuationSeparator" w:id="0">
    <w:p w14:paraId="3D73D573" w14:textId="77777777" w:rsidR="000F3B59" w:rsidRDefault="000F3B59" w:rsidP="00C70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entra No2 Medium">
    <w:altName w:val="Calibri"/>
    <w:panose1 w:val="00000000000000000000"/>
    <w:charset w:val="00"/>
    <w:family w:val="modern"/>
    <w:notTrueType/>
    <w:pitch w:val="variable"/>
    <w:sig w:usb0="A00000EF" w:usb1="4001207B" w:usb2="00000000" w:usb3="00000000" w:csb0="000001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004DD" w14:textId="6F7CEF94" w:rsidR="00C7058C" w:rsidRPr="00486892" w:rsidRDefault="00C7058C" w:rsidP="000F218E">
    <w:pPr>
      <w:pStyle w:val="Fuzeile"/>
      <w:rPr>
        <w:rFonts w:ascii="Centra No2 Medium" w:hAnsi="Centra No2 Medium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80840" w14:textId="77777777" w:rsidR="000F3B59" w:rsidRDefault="000F3B59" w:rsidP="00C7058C">
      <w:r>
        <w:separator/>
      </w:r>
    </w:p>
  </w:footnote>
  <w:footnote w:type="continuationSeparator" w:id="0">
    <w:p w14:paraId="60EB8ABF" w14:textId="77777777" w:rsidR="000F3B59" w:rsidRDefault="000F3B59" w:rsidP="00C705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711D2"/>
    <w:multiLevelType w:val="hybridMultilevel"/>
    <w:tmpl w:val="BC56B67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FF2E3E"/>
    <w:multiLevelType w:val="hybridMultilevel"/>
    <w:tmpl w:val="8984F17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BD176E"/>
    <w:multiLevelType w:val="hybridMultilevel"/>
    <w:tmpl w:val="38F2FF0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3FD2641"/>
    <w:multiLevelType w:val="hybridMultilevel"/>
    <w:tmpl w:val="2338681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5512740"/>
    <w:multiLevelType w:val="hybridMultilevel"/>
    <w:tmpl w:val="0100AF9C"/>
    <w:lvl w:ilvl="0" w:tplc="0407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5" w15:restartNumberingAfterBreak="0">
    <w:nsid w:val="078A59E8"/>
    <w:multiLevelType w:val="hybridMultilevel"/>
    <w:tmpl w:val="C37E7416"/>
    <w:lvl w:ilvl="0" w:tplc="0407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6" w15:restartNumberingAfterBreak="0">
    <w:nsid w:val="0BEF051F"/>
    <w:multiLevelType w:val="hybridMultilevel"/>
    <w:tmpl w:val="49DA8E06"/>
    <w:lvl w:ilvl="0" w:tplc="04070001">
      <w:start w:val="1"/>
      <w:numFmt w:val="bullet"/>
      <w:lvlText w:val=""/>
      <w:lvlJc w:val="left"/>
      <w:pPr>
        <w:ind w:left="58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7" w15:restartNumberingAfterBreak="0">
    <w:nsid w:val="0D354949"/>
    <w:multiLevelType w:val="hybridMultilevel"/>
    <w:tmpl w:val="875E88A2"/>
    <w:lvl w:ilvl="0" w:tplc="0407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8" w15:restartNumberingAfterBreak="0">
    <w:nsid w:val="0D8D0160"/>
    <w:multiLevelType w:val="hybridMultilevel"/>
    <w:tmpl w:val="BBA2B6B0"/>
    <w:lvl w:ilvl="0" w:tplc="0407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9" w15:restartNumberingAfterBreak="0">
    <w:nsid w:val="0EEA668A"/>
    <w:multiLevelType w:val="hybridMultilevel"/>
    <w:tmpl w:val="F4502B1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181182"/>
    <w:multiLevelType w:val="hybridMultilevel"/>
    <w:tmpl w:val="CA5472B6"/>
    <w:lvl w:ilvl="0" w:tplc="0407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11" w15:restartNumberingAfterBreak="0">
    <w:nsid w:val="10663B75"/>
    <w:multiLevelType w:val="hybridMultilevel"/>
    <w:tmpl w:val="54D2695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1D60137"/>
    <w:multiLevelType w:val="hybridMultilevel"/>
    <w:tmpl w:val="1D72233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44964D7"/>
    <w:multiLevelType w:val="hybridMultilevel"/>
    <w:tmpl w:val="C04A6D36"/>
    <w:lvl w:ilvl="0" w:tplc="0407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14" w15:restartNumberingAfterBreak="0">
    <w:nsid w:val="1475118E"/>
    <w:multiLevelType w:val="hybridMultilevel"/>
    <w:tmpl w:val="75408060"/>
    <w:lvl w:ilvl="0" w:tplc="0407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15" w15:restartNumberingAfterBreak="0">
    <w:nsid w:val="14937685"/>
    <w:multiLevelType w:val="hybridMultilevel"/>
    <w:tmpl w:val="1EDE80B2"/>
    <w:lvl w:ilvl="0" w:tplc="0407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16" w15:restartNumberingAfterBreak="0">
    <w:nsid w:val="155D3BE6"/>
    <w:multiLevelType w:val="hybridMultilevel"/>
    <w:tmpl w:val="02AAA08A"/>
    <w:lvl w:ilvl="0" w:tplc="0407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17" w15:restartNumberingAfterBreak="0">
    <w:nsid w:val="169A3B7B"/>
    <w:multiLevelType w:val="hybridMultilevel"/>
    <w:tmpl w:val="192E67B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B0D7801"/>
    <w:multiLevelType w:val="hybridMultilevel"/>
    <w:tmpl w:val="20E68526"/>
    <w:lvl w:ilvl="0" w:tplc="9836E5E6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826819"/>
    <w:multiLevelType w:val="hybridMultilevel"/>
    <w:tmpl w:val="CE040B0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8464996"/>
    <w:multiLevelType w:val="hybridMultilevel"/>
    <w:tmpl w:val="778E0C9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9BC4134"/>
    <w:multiLevelType w:val="hybridMultilevel"/>
    <w:tmpl w:val="41606A90"/>
    <w:lvl w:ilvl="0" w:tplc="0407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22" w15:restartNumberingAfterBreak="0">
    <w:nsid w:val="2A8A2A0F"/>
    <w:multiLevelType w:val="hybridMultilevel"/>
    <w:tmpl w:val="86FA91E6"/>
    <w:lvl w:ilvl="0" w:tplc="04070001">
      <w:start w:val="1"/>
      <w:numFmt w:val="bullet"/>
      <w:lvlText w:val=""/>
      <w:lvlJc w:val="left"/>
      <w:pPr>
        <w:ind w:left="166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38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10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82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54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26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98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70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427" w:hanging="360"/>
      </w:pPr>
      <w:rPr>
        <w:rFonts w:ascii="Wingdings" w:hAnsi="Wingdings" w:hint="default"/>
      </w:rPr>
    </w:lvl>
  </w:abstractNum>
  <w:abstractNum w:abstractNumId="23" w15:restartNumberingAfterBreak="0">
    <w:nsid w:val="2AC32361"/>
    <w:multiLevelType w:val="hybridMultilevel"/>
    <w:tmpl w:val="143C9FB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740088"/>
    <w:multiLevelType w:val="hybridMultilevel"/>
    <w:tmpl w:val="C30A11C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E8E2B3B"/>
    <w:multiLevelType w:val="hybridMultilevel"/>
    <w:tmpl w:val="42AC32F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E926525"/>
    <w:multiLevelType w:val="hybridMultilevel"/>
    <w:tmpl w:val="F9200B42"/>
    <w:lvl w:ilvl="0" w:tplc="04070001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7" w15:restartNumberingAfterBreak="0">
    <w:nsid w:val="330624B8"/>
    <w:multiLevelType w:val="hybridMultilevel"/>
    <w:tmpl w:val="B0E00E96"/>
    <w:lvl w:ilvl="0" w:tplc="0407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28" w15:restartNumberingAfterBreak="0">
    <w:nsid w:val="339B7728"/>
    <w:multiLevelType w:val="hybridMultilevel"/>
    <w:tmpl w:val="FCC47B0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375324FF"/>
    <w:multiLevelType w:val="hybridMultilevel"/>
    <w:tmpl w:val="EDC64CF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39E4231C"/>
    <w:multiLevelType w:val="hybridMultilevel"/>
    <w:tmpl w:val="6562C65E"/>
    <w:lvl w:ilvl="0" w:tplc="0407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1" w15:restartNumberingAfterBreak="0">
    <w:nsid w:val="3B317735"/>
    <w:multiLevelType w:val="hybridMultilevel"/>
    <w:tmpl w:val="F878E070"/>
    <w:lvl w:ilvl="0" w:tplc="0407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32" w15:restartNumberingAfterBreak="0">
    <w:nsid w:val="3CFA7A34"/>
    <w:multiLevelType w:val="hybridMultilevel"/>
    <w:tmpl w:val="D78A7CD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D9C3CFC"/>
    <w:multiLevelType w:val="hybridMultilevel"/>
    <w:tmpl w:val="A8684D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E1C7DEE"/>
    <w:multiLevelType w:val="hybridMultilevel"/>
    <w:tmpl w:val="DA0EEA28"/>
    <w:lvl w:ilvl="0" w:tplc="04070001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5" w15:restartNumberingAfterBreak="0">
    <w:nsid w:val="41290296"/>
    <w:multiLevelType w:val="hybridMultilevel"/>
    <w:tmpl w:val="A29E247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45202C92"/>
    <w:multiLevelType w:val="hybridMultilevel"/>
    <w:tmpl w:val="F0627DA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8070929"/>
    <w:multiLevelType w:val="hybridMultilevel"/>
    <w:tmpl w:val="26086F8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A2701D9"/>
    <w:multiLevelType w:val="hybridMultilevel"/>
    <w:tmpl w:val="14926F58"/>
    <w:lvl w:ilvl="0" w:tplc="0407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39" w15:restartNumberingAfterBreak="0">
    <w:nsid w:val="4DD40707"/>
    <w:multiLevelType w:val="hybridMultilevel"/>
    <w:tmpl w:val="7114AE7C"/>
    <w:lvl w:ilvl="0" w:tplc="0407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40" w15:restartNumberingAfterBreak="0">
    <w:nsid w:val="4DDF26C3"/>
    <w:multiLevelType w:val="hybridMultilevel"/>
    <w:tmpl w:val="A54A8B0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4FD868CE"/>
    <w:multiLevelType w:val="hybridMultilevel"/>
    <w:tmpl w:val="0CF8FBE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508838AB"/>
    <w:multiLevelType w:val="hybridMultilevel"/>
    <w:tmpl w:val="0F94FA60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514C1919"/>
    <w:multiLevelType w:val="hybridMultilevel"/>
    <w:tmpl w:val="8556977A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51DB0E5A"/>
    <w:multiLevelType w:val="hybridMultilevel"/>
    <w:tmpl w:val="692E7C8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5271776D"/>
    <w:multiLevelType w:val="hybridMultilevel"/>
    <w:tmpl w:val="DD8826E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5366334F"/>
    <w:multiLevelType w:val="hybridMultilevel"/>
    <w:tmpl w:val="551C907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556B338C"/>
    <w:multiLevelType w:val="hybridMultilevel"/>
    <w:tmpl w:val="5CAA669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574C3921"/>
    <w:multiLevelType w:val="hybridMultilevel"/>
    <w:tmpl w:val="ACDCE97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76460ED"/>
    <w:multiLevelType w:val="hybridMultilevel"/>
    <w:tmpl w:val="7EF27A36"/>
    <w:lvl w:ilvl="0" w:tplc="0407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50" w15:restartNumberingAfterBreak="0">
    <w:nsid w:val="57D5526A"/>
    <w:multiLevelType w:val="hybridMultilevel"/>
    <w:tmpl w:val="D3FE36C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596E17E3"/>
    <w:multiLevelType w:val="hybridMultilevel"/>
    <w:tmpl w:val="1680910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B713865"/>
    <w:multiLevelType w:val="hybridMultilevel"/>
    <w:tmpl w:val="98B61A6C"/>
    <w:lvl w:ilvl="0" w:tplc="04070001">
      <w:start w:val="1"/>
      <w:numFmt w:val="bullet"/>
      <w:lvlText w:val=""/>
      <w:lvlJc w:val="left"/>
      <w:pPr>
        <w:ind w:left="130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02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74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46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18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90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2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34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067" w:hanging="360"/>
      </w:pPr>
      <w:rPr>
        <w:rFonts w:ascii="Wingdings" w:hAnsi="Wingdings" w:hint="default"/>
      </w:rPr>
    </w:lvl>
  </w:abstractNum>
  <w:abstractNum w:abstractNumId="53" w15:restartNumberingAfterBreak="0">
    <w:nsid w:val="5D164EA3"/>
    <w:multiLevelType w:val="hybridMultilevel"/>
    <w:tmpl w:val="23BAE866"/>
    <w:lvl w:ilvl="0" w:tplc="0407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54" w15:restartNumberingAfterBreak="0">
    <w:nsid w:val="5EA0579C"/>
    <w:multiLevelType w:val="hybridMultilevel"/>
    <w:tmpl w:val="84D098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EC903EF"/>
    <w:multiLevelType w:val="hybridMultilevel"/>
    <w:tmpl w:val="2C5E8240"/>
    <w:lvl w:ilvl="0" w:tplc="04070001">
      <w:start w:val="1"/>
      <w:numFmt w:val="bullet"/>
      <w:lvlText w:val=""/>
      <w:lvlJc w:val="left"/>
      <w:pPr>
        <w:ind w:left="130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02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74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46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18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90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2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34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064" w:hanging="360"/>
      </w:pPr>
      <w:rPr>
        <w:rFonts w:ascii="Wingdings" w:hAnsi="Wingdings" w:hint="default"/>
      </w:rPr>
    </w:lvl>
  </w:abstractNum>
  <w:abstractNum w:abstractNumId="56" w15:restartNumberingAfterBreak="0">
    <w:nsid w:val="674A5343"/>
    <w:multiLevelType w:val="hybridMultilevel"/>
    <w:tmpl w:val="BA9EC934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93C7A45"/>
    <w:multiLevelType w:val="hybridMultilevel"/>
    <w:tmpl w:val="D8E6A09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A1E41B8"/>
    <w:multiLevelType w:val="hybridMultilevel"/>
    <w:tmpl w:val="CCB4D01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6A261477"/>
    <w:multiLevelType w:val="hybridMultilevel"/>
    <w:tmpl w:val="8C3A159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6A4B1E54"/>
    <w:multiLevelType w:val="hybridMultilevel"/>
    <w:tmpl w:val="51046FA8"/>
    <w:lvl w:ilvl="0" w:tplc="0407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61" w15:restartNumberingAfterBreak="0">
    <w:nsid w:val="6B055D47"/>
    <w:multiLevelType w:val="hybridMultilevel"/>
    <w:tmpl w:val="83F49558"/>
    <w:lvl w:ilvl="0" w:tplc="0407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62" w15:restartNumberingAfterBreak="0">
    <w:nsid w:val="6B473F08"/>
    <w:multiLevelType w:val="hybridMultilevel"/>
    <w:tmpl w:val="9E62B11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C041A3B"/>
    <w:multiLevelType w:val="hybridMultilevel"/>
    <w:tmpl w:val="F7B6825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F061665"/>
    <w:multiLevelType w:val="hybridMultilevel"/>
    <w:tmpl w:val="A2A4DBF4"/>
    <w:lvl w:ilvl="0" w:tplc="04070001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65" w15:restartNumberingAfterBreak="0">
    <w:nsid w:val="745236F2"/>
    <w:multiLevelType w:val="hybridMultilevel"/>
    <w:tmpl w:val="45B6C5A6"/>
    <w:lvl w:ilvl="0" w:tplc="0407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66" w15:restartNumberingAfterBreak="0">
    <w:nsid w:val="746643AC"/>
    <w:multiLevelType w:val="hybridMultilevel"/>
    <w:tmpl w:val="AC4EA1F4"/>
    <w:lvl w:ilvl="0" w:tplc="0407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67" w15:restartNumberingAfterBreak="0">
    <w:nsid w:val="7C231657"/>
    <w:multiLevelType w:val="hybridMultilevel"/>
    <w:tmpl w:val="729C4166"/>
    <w:lvl w:ilvl="0" w:tplc="04070001">
      <w:start w:val="1"/>
      <w:numFmt w:val="bullet"/>
      <w:lvlText w:val=""/>
      <w:lvlJc w:val="left"/>
      <w:pPr>
        <w:ind w:left="130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02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74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46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18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90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2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34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067" w:hanging="360"/>
      </w:pPr>
      <w:rPr>
        <w:rFonts w:ascii="Wingdings" w:hAnsi="Wingdings" w:hint="default"/>
      </w:rPr>
    </w:lvl>
  </w:abstractNum>
  <w:abstractNum w:abstractNumId="68" w15:restartNumberingAfterBreak="0">
    <w:nsid w:val="7E085E3F"/>
    <w:multiLevelType w:val="hybridMultilevel"/>
    <w:tmpl w:val="C8004A7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6821567">
    <w:abstractNumId w:val="23"/>
  </w:num>
  <w:num w:numId="2" w16cid:durableId="2121293426">
    <w:abstractNumId w:val="5"/>
  </w:num>
  <w:num w:numId="3" w16cid:durableId="1752508488">
    <w:abstractNumId w:val="48"/>
  </w:num>
  <w:num w:numId="4" w16cid:durableId="1870558437">
    <w:abstractNumId w:val="65"/>
  </w:num>
  <w:num w:numId="5" w16cid:durableId="104885642">
    <w:abstractNumId w:val="63"/>
  </w:num>
  <w:num w:numId="6" w16cid:durableId="766927192">
    <w:abstractNumId w:val="31"/>
  </w:num>
  <w:num w:numId="7" w16cid:durableId="1915552375">
    <w:abstractNumId w:val="7"/>
  </w:num>
  <w:num w:numId="8" w16cid:durableId="866024287">
    <w:abstractNumId w:val="66"/>
  </w:num>
  <w:num w:numId="9" w16cid:durableId="1530802488">
    <w:abstractNumId w:val="24"/>
  </w:num>
  <w:num w:numId="10" w16cid:durableId="511605606">
    <w:abstractNumId w:val="13"/>
  </w:num>
  <w:num w:numId="11" w16cid:durableId="2085294474">
    <w:abstractNumId w:val="8"/>
  </w:num>
  <w:num w:numId="12" w16cid:durableId="993991279">
    <w:abstractNumId w:val="55"/>
  </w:num>
  <w:num w:numId="13" w16cid:durableId="777338080">
    <w:abstractNumId w:val="67"/>
  </w:num>
  <w:num w:numId="14" w16cid:durableId="2115393695">
    <w:abstractNumId w:val="14"/>
  </w:num>
  <w:num w:numId="15" w16cid:durableId="1085297601">
    <w:abstractNumId w:val="39"/>
  </w:num>
  <w:num w:numId="16" w16cid:durableId="104692688">
    <w:abstractNumId w:val="36"/>
  </w:num>
  <w:num w:numId="17" w16cid:durableId="70665658">
    <w:abstractNumId w:val="53"/>
  </w:num>
  <w:num w:numId="18" w16cid:durableId="890267142">
    <w:abstractNumId w:val="21"/>
  </w:num>
  <w:num w:numId="19" w16cid:durableId="1180121211">
    <w:abstractNumId w:val="49"/>
  </w:num>
  <w:num w:numId="20" w16cid:durableId="483277400">
    <w:abstractNumId w:val="52"/>
  </w:num>
  <w:num w:numId="21" w16cid:durableId="1951669302">
    <w:abstractNumId w:val="62"/>
  </w:num>
  <w:num w:numId="22" w16cid:durableId="1924222675">
    <w:abstractNumId w:val="43"/>
  </w:num>
  <w:num w:numId="23" w16cid:durableId="1555580110">
    <w:abstractNumId w:val="6"/>
  </w:num>
  <w:num w:numId="24" w16cid:durableId="1409889010">
    <w:abstractNumId w:val="30"/>
  </w:num>
  <w:num w:numId="25" w16cid:durableId="1814910264">
    <w:abstractNumId w:val="15"/>
  </w:num>
  <w:num w:numId="26" w16cid:durableId="1805461543">
    <w:abstractNumId w:val="22"/>
  </w:num>
  <w:num w:numId="27" w16cid:durableId="1349213953">
    <w:abstractNumId w:val="56"/>
  </w:num>
  <w:num w:numId="28" w16cid:durableId="552695402">
    <w:abstractNumId w:val="18"/>
  </w:num>
  <w:num w:numId="29" w16cid:durableId="1500341796">
    <w:abstractNumId w:val="32"/>
  </w:num>
  <w:num w:numId="30" w16cid:durableId="2561111">
    <w:abstractNumId w:val="68"/>
  </w:num>
  <w:num w:numId="31" w16cid:durableId="879974904">
    <w:abstractNumId w:val="33"/>
  </w:num>
  <w:num w:numId="32" w16cid:durableId="1563516565">
    <w:abstractNumId w:val="37"/>
  </w:num>
  <w:num w:numId="33" w16cid:durableId="120541909">
    <w:abstractNumId w:val="4"/>
  </w:num>
  <w:num w:numId="34" w16cid:durableId="548490040">
    <w:abstractNumId w:val="60"/>
  </w:num>
  <w:num w:numId="35" w16cid:durableId="951016361">
    <w:abstractNumId w:val="27"/>
  </w:num>
  <w:num w:numId="36" w16cid:durableId="23940975">
    <w:abstractNumId w:val="16"/>
  </w:num>
  <w:num w:numId="37" w16cid:durableId="150757521">
    <w:abstractNumId w:val="61"/>
  </w:num>
  <w:num w:numId="38" w16cid:durableId="551815333">
    <w:abstractNumId w:val="54"/>
  </w:num>
  <w:num w:numId="39" w16cid:durableId="102961933">
    <w:abstractNumId w:val="10"/>
  </w:num>
  <w:num w:numId="40" w16cid:durableId="192308780">
    <w:abstractNumId w:val="57"/>
  </w:num>
  <w:num w:numId="41" w16cid:durableId="1806043498">
    <w:abstractNumId w:val="51"/>
  </w:num>
  <w:num w:numId="42" w16cid:durableId="5179519">
    <w:abstractNumId w:val="28"/>
  </w:num>
  <w:num w:numId="43" w16cid:durableId="1277978756">
    <w:abstractNumId w:val="45"/>
  </w:num>
  <w:num w:numId="44" w16cid:durableId="1570574370">
    <w:abstractNumId w:val="26"/>
  </w:num>
  <w:num w:numId="45" w16cid:durableId="201209909">
    <w:abstractNumId w:val="11"/>
  </w:num>
  <w:num w:numId="46" w16cid:durableId="90862257">
    <w:abstractNumId w:val="29"/>
  </w:num>
  <w:num w:numId="47" w16cid:durableId="1395621558">
    <w:abstractNumId w:val="59"/>
  </w:num>
  <w:num w:numId="48" w16cid:durableId="1124468367">
    <w:abstractNumId w:val="34"/>
  </w:num>
  <w:num w:numId="49" w16cid:durableId="303051380">
    <w:abstractNumId w:val="40"/>
  </w:num>
  <w:num w:numId="50" w16cid:durableId="1620256279">
    <w:abstractNumId w:val="64"/>
  </w:num>
  <w:num w:numId="51" w16cid:durableId="1991785416">
    <w:abstractNumId w:val="20"/>
  </w:num>
  <w:num w:numId="52" w16cid:durableId="1164206894">
    <w:abstractNumId w:val="19"/>
  </w:num>
  <w:num w:numId="53" w16cid:durableId="1285963362">
    <w:abstractNumId w:val="42"/>
  </w:num>
  <w:num w:numId="54" w16cid:durableId="1202324114">
    <w:abstractNumId w:val="41"/>
  </w:num>
  <w:num w:numId="55" w16cid:durableId="1323201209">
    <w:abstractNumId w:val="2"/>
  </w:num>
  <w:num w:numId="56" w16cid:durableId="2033413282">
    <w:abstractNumId w:val="46"/>
  </w:num>
  <w:num w:numId="57" w16cid:durableId="86587310">
    <w:abstractNumId w:val="38"/>
  </w:num>
  <w:num w:numId="58" w16cid:durableId="1018115841">
    <w:abstractNumId w:val="50"/>
  </w:num>
  <w:num w:numId="59" w16cid:durableId="27492057">
    <w:abstractNumId w:val="17"/>
  </w:num>
  <w:num w:numId="60" w16cid:durableId="341711147">
    <w:abstractNumId w:val="35"/>
  </w:num>
  <w:num w:numId="61" w16cid:durableId="1103307256">
    <w:abstractNumId w:val="47"/>
  </w:num>
  <w:num w:numId="62" w16cid:durableId="1465393447">
    <w:abstractNumId w:val="1"/>
  </w:num>
  <w:num w:numId="63" w16cid:durableId="1434547334">
    <w:abstractNumId w:val="3"/>
  </w:num>
  <w:num w:numId="64" w16cid:durableId="1759446976">
    <w:abstractNumId w:val="12"/>
  </w:num>
  <w:num w:numId="65" w16cid:durableId="420300664">
    <w:abstractNumId w:val="9"/>
  </w:num>
  <w:num w:numId="66" w16cid:durableId="722370377">
    <w:abstractNumId w:val="58"/>
  </w:num>
  <w:num w:numId="67" w16cid:durableId="1811944231">
    <w:abstractNumId w:val="0"/>
  </w:num>
  <w:num w:numId="68" w16cid:durableId="212348604">
    <w:abstractNumId w:val="25"/>
  </w:num>
  <w:num w:numId="69" w16cid:durableId="1004212770">
    <w:abstractNumId w:val="4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502"/>
    <w:rsid w:val="0001199E"/>
    <w:rsid w:val="00022105"/>
    <w:rsid w:val="00036384"/>
    <w:rsid w:val="00037CC6"/>
    <w:rsid w:val="000417B0"/>
    <w:rsid w:val="0004741C"/>
    <w:rsid w:val="00060249"/>
    <w:rsid w:val="00060830"/>
    <w:rsid w:val="00082666"/>
    <w:rsid w:val="00084AF4"/>
    <w:rsid w:val="000A27A3"/>
    <w:rsid w:val="000A3DFE"/>
    <w:rsid w:val="000A471F"/>
    <w:rsid w:val="000C188A"/>
    <w:rsid w:val="000D0189"/>
    <w:rsid w:val="000D34D2"/>
    <w:rsid w:val="000D5CEF"/>
    <w:rsid w:val="000E4693"/>
    <w:rsid w:val="000E5A04"/>
    <w:rsid w:val="000E62A4"/>
    <w:rsid w:val="000F218E"/>
    <w:rsid w:val="000F3B59"/>
    <w:rsid w:val="00101D9C"/>
    <w:rsid w:val="00103E5A"/>
    <w:rsid w:val="0010562D"/>
    <w:rsid w:val="0011240F"/>
    <w:rsid w:val="00117FEB"/>
    <w:rsid w:val="001213BE"/>
    <w:rsid w:val="001218A9"/>
    <w:rsid w:val="00121DA6"/>
    <w:rsid w:val="0012486E"/>
    <w:rsid w:val="00124CFE"/>
    <w:rsid w:val="00140328"/>
    <w:rsid w:val="00146E0B"/>
    <w:rsid w:val="00154921"/>
    <w:rsid w:val="00165BF8"/>
    <w:rsid w:val="00170F90"/>
    <w:rsid w:val="00177F2F"/>
    <w:rsid w:val="001872D5"/>
    <w:rsid w:val="001921C8"/>
    <w:rsid w:val="00193CAB"/>
    <w:rsid w:val="00194C86"/>
    <w:rsid w:val="0019525A"/>
    <w:rsid w:val="001A663C"/>
    <w:rsid w:val="001A786E"/>
    <w:rsid w:val="001A7DDE"/>
    <w:rsid w:val="001B1A3C"/>
    <w:rsid w:val="001B1B33"/>
    <w:rsid w:val="001C1755"/>
    <w:rsid w:val="001C41CF"/>
    <w:rsid w:val="001D75CD"/>
    <w:rsid w:val="001D780B"/>
    <w:rsid w:val="001E0ED7"/>
    <w:rsid w:val="001E1277"/>
    <w:rsid w:val="001E46D8"/>
    <w:rsid w:val="001E47CD"/>
    <w:rsid w:val="001E7E6F"/>
    <w:rsid w:val="001F159C"/>
    <w:rsid w:val="001F31FB"/>
    <w:rsid w:val="001F396D"/>
    <w:rsid w:val="001F457A"/>
    <w:rsid w:val="00201F71"/>
    <w:rsid w:val="00203397"/>
    <w:rsid w:val="002048B5"/>
    <w:rsid w:val="00214183"/>
    <w:rsid w:val="00216A1E"/>
    <w:rsid w:val="00240AA0"/>
    <w:rsid w:val="002436A8"/>
    <w:rsid w:val="00252FFD"/>
    <w:rsid w:val="00260513"/>
    <w:rsid w:val="00281FEC"/>
    <w:rsid w:val="00284AEE"/>
    <w:rsid w:val="002920DE"/>
    <w:rsid w:val="002924AC"/>
    <w:rsid w:val="00292A82"/>
    <w:rsid w:val="002A0036"/>
    <w:rsid w:val="002A655D"/>
    <w:rsid w:val="002A6E15"/>
    <w:rsid w:val="002B7D1E"/>
    <w:rsid w:val="002D1851"/>
    <w:rsid w:val="002D244E"/>
    <w:rsid w:val="002E02D8"/>
    <w:rsid w:val="002E05CE"/>
    <w:rsid w:val="002E313D"/>
    <w:rsid w:val="002F14B0"/>
    <w:rsid w:val="002F6CE3"/>
    <w:rsid w:val="002F6E68"/>
    <w:rsid w:val="00311A09"/>
    <w:rsid w:val="00314CF4"/>
    <w:rsid w:val="00315F8B"/>
    <w:rsid w:val="00332A1B"/>
    <w:rsid w:val="0033679C"/>
    <w:rsid w:val="00341899"/>
    <w:rsid w:val="003445E3"/>
    <w:rsid w:val="00364CE3"/>
    <w:rsid w:val="00371B79"/>
    <w:rsid w:val="003746A2"/>
    <w:rsid w:val="00382598"/>
    <w:rsid w:val="00391458"/>
    <w:rsid w:val="003A2ADA"/>
    <w:rsid w:val="003A2F76"/>
    <w:rsid w:val="003A35DB"/>
    <w:rsid w:val="003A61CA"/>
    <w:rsid w:val="003B019A"/>
    <w:rsid w:val="003B06F6"/>
    <w:rsid w:val="003B0F3E"/>
    <w:rsid w:val="003B3ADD"/>
    <w:rsid w:val="003C7D31"/>
    <w:rsid w:val="003E59B0"/>
    <w:rsid w:val="0040086F"/>
    <w:rsid w:val="00414333"/>
    <w:rsid w:val="00414AB3"/>
    <w:rsid w:val="00416C55"/>
    <w:rsid w:val="0042087C"/>
    <w:rsid w:val="0042453D"/>
    <w:rsid w:val="00437CA6"/>
    <w:rsid w:val="00441534"/>
    <w:rsid w:val="004451D7"/>
    <w:rsid w:val="0044744D"/>
    <w:rsid w:val="004507C6"/>
    <w:rsid w:val="00456C69"/>
    <w:rsid w:val="004619B9"/>
    <w:rsid w:val="00464F7C"/>
    <w:rsid w:val="0046693F"/>
    <w:rsid w:val="00472A17"/>
    <w:rsid w:val="00473DCC"/>
    <w:rsid w:val="00474282"/>
    <w:rsid w:val="00474A94"/>
    <w:rsid w:val="00477C17"/>
    <w:rsid w:val="00483A49"/>
    <w:rsid w:val="00486892"/>
    <w:rsid w:val="00486E0F"/>
    <w:rsid w:val="00493699"/>
    <w:rsid w:val="00493889"/>
    <w:rsid w:val="004947CE"/>
    <w:rsid w:val="004A501C"/>
    <w:rsid w:val="004B0DCC"/>
    <w:rsid w:val="004B2881"/>
    <w:rsid w:val="004C02BB"/>
    <w:rsid w:val="004D6FE8"/>
    <w:rsid w:val="00503E06"/>
    <w:rsid w:val="00511604"/>
    <w:rsid w:val="00517AEC"/>
    <w:rsid w:val="00524A0F"/>
    <w:rsid w:val="005276F9"/>
    <w:rsid w:val="005337CE"/>
    <w:rsid w:val="00533A46"/>
    <w:rsid w:val="00552224"/>
    <w:rsid w:val="00564678"/>
    <w:rsid w:val="00565020"/>
    <w:rsid w:val="00582B68"/>
    <w:rsid w:val="0059080A"/>
    <w:rsid w:val="0059082D"/>
    <w:rsid w:val="005944B7"/>
    <w:rsid w:val="005A3262"/>
    <w:rsid w:val="005A6ECF"/>
    <w:rsid w:val="005B218A"/>
    <w:rsid w:val="005B2386"/>
    <w:rsid w:val="005B606F"/>
    <w:rsid w:val="005C01FE"/>
    <w:rsid w:val="005C0D4D"/>
    <w:rsid w:val="005C0EFB"/>
    <w:rsid w:val="005C1824"/>
    <w:rsid w:val="005C7A9F"/>
    <w:rsid w:val="005E07C3"/>
    <w:rsid w:val="005E1339"/>
    <w:rsid w:val="005E32D2"/>
    <w:rsid w:val="005E6E0A"/>
    <w:rsid w:val="005F37D5"/>
    <w:rsid w:val="005F6530"/>
    <w:rsid w:val="006008AE"/>
    <w:rsid w:val="006010AC"/>
    <w:rsid w:val="00601E6F"/>
    <w:rsid w:val="00606078"/>
    <w:rsid w:val="0060775F"/>
    <w:rsid w:val="00614A5C"/>
    <w:rsid w:val="006351BE"/>
    <w:rsid w:val="0063633E"/>
    <w:rsid w:val="00641C0F"/>
    <w:rsid w:val="006430A6"/>
    <w:rsid w:val="006445F8"/>
    <w:rsid w:val="00655594"/>
    <w:rsid w:val="00660368"/>
    <w:rsid w:val="00665460"/>
    <w:rsid w:val="00673B66"/>
    <w:rsid w:val="00686A65"/>
    <w:rsid w:val="00693A67"/>
    <w:rsid w:val="006974CD"/>
    <w:rsid w:val="006A0740"/>
    <w:rsid w:val="006A2D64"/>
    <w:rsid w:val="006B3227"/>
    <w:rsid w:val="006C4829"/>
    <w:rsid w:val="006D0261"/>
    <w:rsid w:val="006E1FD4"/>
    <w:rsid w:val="006E5D1B"/>
    <w:rsid w:val="006E74C7"/>
    <w:rsid w:val="006F2A14"/>
    <w:rsid w:val="006F394F"/>
    <w:rsid w:val="006F6053"/>
    <w:rsid w:val="00700079"/>
    <w:rsid w:val="00704C17"/>
    <w:rsid w:val="00713F58"/>
    <w:rsid w:val="007148BA"/>
    <w:rsid w:val="00715536"/>
    <w:rsid w:val="0071772A"/>
    <w:rsid w:val="0072563C"/>
    <w:rsid w:val="00730919"/>
    <w:rsid w:val="007338F9"/>
    <w:rsid w:val="00733BD4"/>
    <w:rsid w:val="00737C6B"/>
    <w:rsid w:val="00744275"/>
    <w:rsid w:val="00752FBB"/>
    <w:rsid w:val="00755C76"/>
    <w:rsid w:val="00757DEC"/>
    <w:rsid w:val="00760EFE"/>
    <w:rsid w:val="00761E29"/>
    <w:rsid w:val="00767791"/>
    <w:rsid w:val="0077280F"/>
    <w:rsid w:val="0077359F"/>
    <w:rsid w:val="0077411E"/>
    <w:rsid w:val="00780ADC"/>
    <w:rsid w:val="0078482F"/>
    <w:rsid w:val="00785DF7"/>
    <w:rsid w:val="0078602C"/>
    <w:rsid w:val="0079124B"/>
    <w:rsid w:val="00793041"/>
    <w:rsid w:val="00795576"/>
    <w:rsid w:val="007979DA"/>
    <w:rsid w:val="007A2218"/>
    <w:rsid w:val="007A4239"/>
    <w:rsid w:val="007A508C"/>
    <w:rsid w:val="007A639E"/>
    <w:rsid w:val="007C18D1"/>
    <w:rsid w:val="007D1E73"/>
    <w:rsid w:val="007D5118"/>
    <w:rsid w:val="007D5232"/>
    <w:rsid w:val="007E4C64"/>
    <w:rsid w:val="007F2AE7"/>
    <w:rsid w:val="007F5502"/>
    <w:rsid w:val="008030AA"/>
    <w:rsid w:val="0083390A"/>
    <w:rsid w:val="008343E5"/>
    <w:rsid w:val="00856BB8"/>
    <w:rsid w:val="00875278"/>
    <w:rsid w:val="00875B43"/>
    <w:rsid w:val="00875CAB"/>
    <w:rsid w:val="008813BF"/>
    <w:rsid w:val="00884381"/>
    <w:rsid w:val="00887D5D"/>
    <w:rsid w:val="0089116D"/>
    <w:rsid w:val="0089678B"/>
    <w:rsid w:val="008A0B3F"/>
    <w:rsid w:val="008C0C04"/>
    <w:rsid w:val="008C1B25"/>
    <w:rsid w:val="008C1C2D"/>
    <w:rsid w:val="008C78D9"/>
    <w:rsid w:val="008D1F2B"/>
    <w:rsid w:val="008D7689"/>
    <w:rsid w:val="008F2225"/>
    <w:rsid w:val="008F3E2F"/>
    <w:rsid w:val="00900E8C"/>
    <w:rsid w:val="00901958"/>
    <w:rsid w:val="009119A6"/>
    <w:rsid w:val="00915645"/>
    <w:rsid w:val="00921D51"/>
    <w:rsid w:val="0092516E"/>
    <w:rsid w:val="009329E2"/>
    <w:rsid w:val="009406E5"/>
    <w:rsid w:val="00941D22"/>
    <w:rsid w:val="00951F78"/>
    <w:rsid w:val="00956D8D"/>
    <w:rsid w:val="009600FF"/>
    <w:rsid w:val="00964368"/>
    <w:rsid w:val="00975705"/>
    <w:rsid w:val="00975CBD"/>
    <w:rsid w:val="00977769"/>
    <w:rsid w:val="00991286"/>
    <w:rsid w:val="00992375"/>
    <w:rsid w:val="00994341"/>
    <w:rsid w:val="00994DA5"/>
    <w:rsid w:val="009A1AD5"/>
    <w:rsid w:val="009A4045"/>
    <w:rsid w:val="009A6C2E"/>
    <w:rsid w:val="009A6EF3"/>
    <w:rsid w:val="009B5447"/>
    <w:rsid w:val="009B5734"/>
    <w:rsid w:val="009B6661"/>
    <w:rsid w:val="009C20B4"/>
    <w:rsid w:val="009C56C8"/>
    <w:rsid w:val="009D0A24"/>
    <w:rsid w:val="009D4CB1"/>
    <w:rsid w:val="009E57FF"/>
    <w:rsid w:val="009F5A7D"/>
    <w:rsid w:val="009F6D74"/>
    <w:rsid w:val="009F758A"/>
    <w:rsid w:val="00A016CD"/>
    <w:rsid w:val="00A167A7"/>
    <w:rsid w:val="00A23024"/>
    <w:rsid w:val="00A305FD"/>
    <w:rsid w:val="00A405B4"/>
    <w:rsid w:val="00A553B9"/>
    <w:rsid w:val="00A56F0F"/>
    <w:rsid w:val="00A57419"/>
    <w:rsid w:val="00A63576"/>
    <w:rsid w:val="00A7337B"/>
    <w:rsid w:val="00A8364E"/>
    <w:rsid w:val="00A91DB5"/>
    <w:rsid w:val="00A94D5A"/>
    <w:rsid w:val="00A9713E"/>
    <w:rsid w:val="00A975FE"/>
    <w:rsid w:val="00AA0C4B"/>
    <w:rsid w:val="00AA7250"/>
    <w:rsid w:val="00AB0430"/>
    <w:rsid w:val="00AB20B1"/>
    <w:rsid w:val="00AB20F6"/>
    <w:rsid w:val="00AB3F57"/>
    <w:rsid w:val="00AC430A"/>
    <w:rsid w:val="00AD0A2C"/>
    <w:rsid w:val="00AD2B52"/>
    <w:rsid w:val="00AD4E4F"/>
    <w:rsid w:val="00AD72C1"/>
    <w:rsid w:val="00AF385C"/>
    <w:rsid w:val="00B01D31"/>
    <w:rsid w:val="00B03127"/>
    <w:rsid w:val="00B21689"/>
    <w:rsid w:val="00B61E69"/>
    <w:rsid w:val="00B64FD6"/>
    <w:rsid w:val="00B71C96"/>
    <w:rsid w:val="00B84998"/>
    <w:rsid w:val="00B919B0"/>
    <w:rsid w:val="00B92989"/>
    <w:rsid w:val="00B95441"/>
    <w:rsid w:val="00BA1092"/>
    <w:rsid w:val="00BA2FF5"/>
    <w:rsid w:val="00BA6E9F"/>
    <w:rsid w:val="00BB0450"/>
    <w:rsid w:val="00BB2B6C"/>
    <w:rsid w:val="00BB5CED"/>
    <w:rsid w:val="00BC60CF"/>
    <w:rsid w:val="00BC76D5"/>
    <w:rsid w:val="00BD0162"/>
    <w:rsid w:val="00BD23A2"/>
    <w:rsid w:val="00BE39E5"/>
    <w:rsid w:val="00C05E53"/>
    <w:rsid w:val="00C07F1B"/>
    <w:rsid w:val="00C10BA1"/>
    <w:rsid w:val="00C1187B"/>
    <w:rsid w:val="00C23A0E"/>
    <w:rsid w:val="00C550D0"/>
    <w:rsid w:val="00C660C0"/>
    <w:rsid w:val="00C67D19"/>
    <w:rsid w:val="00C7058C"/>
    <w:rsid w:val="00CA1ABC"/>
    <w:rsid w:val="00CA5CFD"/>
    <w:rsid w:val="00CB0028"/>
    <w:rsid w:val="00CB2692"/>
    <w:rsid w:val="00CC06C5"/>
    <w:rsid w:val="00CC1ADF"/>
    <w:rsid w:val="00CC7025"/>
    <w:rsid w:val="00CD26BB"/>
    <w:rsid w:val="00CD3EFC"/>
    <w:rsid w:val="00CD639F"/>
    <w:rsid w:val="00CE4372"/>
    <w:rsid w:val="00CF5558"/>
    <w:rsid w:val="00D05507"/>
    <w:rsid w:val="00D0584B"/>
    <w:rsid w:val="00D067BA"/>
    <w:rsid w:val="00D1045B"/>
    <w:rsid w:val="00D128DC"/>
    <w:rsid w:val="00D13568"/>
    <w:rsid w:val="00D211D6"/>
    <w:rsid w:val="00D25BE5"/>
    <w:rsid w:val="00D30FCA"/>
    <w:rsid w:val="00D42B21"/>
    <w:rsid w:val="00D42BA9"/>
    <w:rsid w:val="00D472CE"/>
    <w:rsid w:val="00D520DD"/>
    <w:rsid w:val="00D5580F"/>
    <w:rsid w:val="00D569D8"/>
    <w:rsid w:val="00D66E18"/>
    <w:rsid w:val="00D70C0B"/>
    <w:rsid w:val="00D82A3E"/>
    <w:rsid w:val="00D86771"/>
    <w:rsid w:val="00D93775"/>
    <w:rsid w:val="00DA130F"/>
    <w:rsid w:val="00DA5A75"/>
    <w:rsid w:val="00DB1912"/>
    <w:rsid w:val="00DC17B8"/>
    <w:rsid w:val="00DC314D"/>
    <w:rsid w:val="00DC37C8"/>
    <w:rsid w:val="00DD1AB6"/>
    <w:rsid w:val="00DD22C6"/>
    <w:rsid w:val="00DE722C"/>
    <w:rsid w:val="00DF005B"/>
    <w:rsid w:val="00DF1D98"/>
    <w:rsid w:val="00DF2E56"/>
    <w:rsid w:val="00DF63A6"/>
    <w:rsid w:val="00DF70F3"/>
    <w:rsid w:val="00DF7235"/>
    <w:rsid w:val="00E067F9"/>
    <w:rsid w:val="00E1000E"/>
    <w:rsid w:val="00E1041C"/>
    <w:rsid w:val="00E1741C"/>
    <w:rsid w:val="00E2179A"/>
    <w:rsid w:val="00E33A33"/>
    <w:rsid w:val="00E34C73"/>
    <w:rsid w:val="00E475E0"/>
    <w:rsid w:val="00E5451C"/>
    <w:rsid w:val="00E5619E"/>
    <w:rsid w:val="00E62912"/>
    <w:rsid w:val="00E6508C"/>
    <w:rsid w:val="00E7155C"/>
    <w:rsid w:val="00E71F01"/>
    <w:rsid w:val="00E72E20"/>
    <w:rsid w:val="00E73A3A"/>
    <w:rsid w:val="00EA25BC"/>
    <w:rsid w:val="00EA5325"/>
    <w:rsid w:val="00EB29C8"/>
    <w:rsid w:val="00EB5D26"/>
    <w:rsid w:val="00EC6418"/>
    <w:rsid w:val="00EC6AF7"/>
    <w:rsid w:val="00EC7FEF"/>
    <w:rsid w:val="00ED7863"/>
    <w:rsid w:val="00EE3BD9"/>
    <w:rsid w:val="00EE5034"/>
    <w:rsid w:val="00EF2237"/>
    <w:rsid w:val="00F00695"/>
    <w:rsid w:val="00F11CA4"/>
    <w:rsid w:val="00F175D8"/>
    <w:rsid w:val="00F24B3C"/>
    <w:rsid w:val="00F27656"/>
    <w:rsid w:val="00F30093"/>
    <w:rsid w:val="00F3026F"/>
    <w:rsid w:val="00F3629C"/>
    <w:rsid w:val="00F40CCB"/>
    <w:rsid w:val="00F442FA"/>
    <w:rsid w:val="00F50449"/>
    <w:rsid w:val="00F50D3B"/>
    <w:rsid w:val="00F5273E"/>
    <w:rsid w:val="00F54397"/>
    <w:rsid w:val="00F80EB8"/>
    <w:rsid w:val="00F9192A"/>
    <w:rsid w:val="00FA0AE4"/>
    <w:rsid w:val="00FB49DD"/>
    <w:rsid w:val="00FB632D"/>
    <w:rsid w:val="00FC3450"/>
    <w:rsid w:val="00FD07A1"/>
    <w:rsid w:val="00FD43FE"/>
    <w:rsid w:val="00FE048C"/>
    <w:rsid w:val="00FE2768"/>
    <w:rsid w:val="00FE3F4F"/>
    <w:rsid w:val="00FF11F4"/>
    <w:rsid w:val="00FF5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C0053"/>
  <w15:docId w15:val="{450F8C75-9B7D-4DE0-B0C6-9AC1F7DB0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eastAsia="Arial" w:hAnsi="Arial" w:cs="Arial"/>
      <w:lang w:val="de-DE" w:eastAsia="de-DE" w:bidi="de-DE"/>
    </w:rPr>
  </w:style>
  <w:style w:type="paragraph" w:styleId="berschrift1">
    <w:name w:val="heading 1"/>
    <w:basedOn w:val="Standard"/>
    <w:uiPriority w:val="9"/>
    <w:qFormat/>
    <w:pPr>
      <w:spacing w:before="79"/>
      <w:ind w:left="117"/>
      <w:outlineLvl w:val="0"/>
    </w:pPr>
    <w:rPr>
      <w:b/>
      <w:bCs/>
      <w:sz w:val="28"/>
      <w:szCs w:val="28"/>
    </w:rPr>
  </w:style>
  <w:style w:type="paragraph" w:styleId="berschrift2">
    <w:name w:val="heading 2"/>
    <w:basedOn w:val="Standard"/>
    <w:uiPriority w:val="9"/>
    <w:unhideWhenUsed/>
    <w:qFormat/>
    <w:pPr>
      <w:spacing w:before="247"/>
      <w:ind w:left="117"/>
      <w:outlineLvl w:val="1"/>
    </w:pPr>
    <w:rPr>
      <w:b/>
      <w:bCs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AF385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</w:style>
  <w:style w:type="paragraph" w:styleId="Listenabsatz">
    <w:name w:val="List Paragraph"/>
    <w:basedOn w:val="Standard"/>
    <w:uiPriority w:val="34"/>
    <w:qFormat/>
    <w:pPr>
      <w:spacing w:before="77"/>
      <w:ind w:left="401" w:right="974" w:hanging="285"/>
    </w:pPr>
  </w:style>
  <w:style w:type="paragraph" w:customStyle="1" w:styleId="TableParagraph">
    <w:name w:val="Table Paragraph"/>
    <w:basedOn w:val="Standard"/>
    <w:uiPriority w:val="1"/>
    <w:qFormat/>
  </w:style>
  <w:style w:type="character" w:styleId="Hyperlink">
    <w:name w:val="Hyperlink"/>
    <w:basedOn w:val="Absatz-Standardschriftart"/>
    <w:uiPriority w:val="99"/>
    <w:unhideWhenUsed/>
    <w:rsid w:val="0046693F"/>
    <w:rPr>
      <w:color w:val="0000FF" w:themeColor="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46693F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7C18D1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7C18D1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7C18D1"/>
    <w:rPr>
      <w:rFonts w:ascii="Arial" w:eastAsia="Arial" w:hAnsi="Arial" w:cs="Arial"/>
      <w:sz w:val="20"/>
      <w:szCs w:val="20"/>
      <w:lang w:val="de-DE" w:eastAsia="de-DE" w:bidi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7C18D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7C18D1"/>
    <w:rPr>
      <w:rFonts w:ascii="Arial" w:eastAsia="Arial" w:hAnsi="Arial" w:cs="Arial"/>
      <w:b/>
      <w:bCs/>
      <w:sz w:val="20"/>
      <w:szCs w:val="20"/>
      <w:lang w:val="de-DE" w:eastAsia="de-DE" w:bidi="de-DE"/>
    </w:rPr>
  </w:style>
  <w:style w:type="table" w:styleId="Tabellenraster">
    <w:name w:val="Table Grid"/>
    <w:basedOn w:val="NormaleTabelle"/>
    <w:uiPriority w:val="59"/>
    <w:rsid w:val="009A6EF3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de-DE"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arbigeberschrift">
    <w:name w:val="farbige Überschrift"/>
    <w:basedOn w:val="Textkrper"/>
    <w:qFormat/>
    <w:rsid w:val="009A6EF3"/>
    <w:pPr>
      <w:widowControl/>
      <w:autoSpaceDE/>
      <w:autoSpaceDN/>
      <w:spacing w:before="120" w:after="60" w:line="300" w:lineRule="auto"/>
      <w:ind w:left="227"/>
    </w:pPr>
    <w:rPr>
      <w:rFonts w:eastAsia="Times New Roman" w:cs="Times New Roman"/>
      <w:b/>
      <w:bCs/>
      <w:sz w:val="32"/>
      <w:szCs w:val="20"/>
      <w:lang w:bidi="ar-SA"/>
    </w:rPr>
  </w:style>
  <w:style w:type="paragraph" w:styleId="Textkrper2">
    <w:name w:val="Body Text 2"/>
    <w:basedOn w:val="Standard"/>
    <w:link w:val="Textkrper2Zchn"/>
    <w:uiPriority w:val="99"/>
    <w:unhideWhenUsed/>
    <w:rsid w:val="004D6FE8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rsid w:val="004D6FE8"/>
    <w:rPr>
      <w:rFonts w:ascii="Arial" w:eastAsia="Arial" w:hAnsi="Arial" w:cs="Arial"/>
      <w:lang w:val="de-DE" w:eastAsia="de-DE" w:bidi="de-DE"/>
    </w:rPr>
  </w:style>
  <w:style w:type="paragraph" w:customStyle="1" w:styleId="Hauptberschrift">
    <w:name w:val="Hauptüberschrift"/>
    <w:basedOn w:val="Standard"/>
    <w:qFormat/>
    <w:rsid w:val="004D6FE8"/>
    <w:pPr>
      <w:widowControl/>
      <w:autoSpaceDE/>
      <w:autoSpaceDN/>
      <w:spacing w:before="120" w:after="60" w:line="300" w:lineRule="auto"/>
      <w:ind w:left="227"/>
      <w:outlineLvl w:val="0"/>
    </w:pPr>
    <w:rPr>
      <w:rFonts w:eastAsia="Times New Roman"/>
      <w:b/>
      <w:bCs/>
      <w:kern w:val="36"/>
      <w:sz w:val="40"/>
      <w:szCs w:val="40"/>
      <w:lang w:bidi="ar-SA"/>
    </w:rPr>
  </w:style>
  <w:style w:type="paragraph" w:styleId="Kopfzeile">
    <w:name w:val="header"/>
    <w:basedOn w:val="Standard"/>
    <w:link w:val="KopfzeileZchn"/>
    <w:uiPriority w:val="99"/>
    <w:unhideWhenUsed/>
    <w:rsid w:val="00C7058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7058C"/>
    <w:rPr>
      <w:rFonts w:ascii="Arial" w:eastAsia="Arial" w:hAnsi="Arial" w:cs="Arial"/>
      <w:lang w:val="de-DE" w:eastAsia="de-DE" w:bidi="de-DE"/>
    </w:rPr>
  </w:style>
  <w:style w:type="paragraph" w:styleId="Fuzeile">
    <w:name w:val="footer"/>
    <w:basedOn w:val="Standard"/>
    <w:link w:val="FuzeileZchn"/>
    <w:uiPriority w:val="99"/>
    <w:unhideWhenUsed/>
    <w:rsid w:val="00C7058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7058C"/>
    <w:rPr>
      <w:rFonts w:ascii="Arial" w:eastAsia="Arial" w:hAnsi="Arial" w:cs="Arial"/>
      <w:lang w:val="de-DE" w:eastAsia="de-DE" w:bidi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03127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03127"/>
    <w:rPr>
      <w:rFonts w:ascii="Segoe UI" w:eastAsia="Arial" w:hAnsi="Segoe UI" w:cs="Segoe UI"/>
      <w:sz w:val="18"/>
      <w:szCs w:val="18"/>
      <w:lang w:val="de-DE" w:eastAsia="de-DE" w:bidi="de-D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2A0036"/>
    <w:rPr>
      <w:color w:val="605E5C"/>
      <w:shd w:val="clear" w:color="auto" w:fill="E1DFDD"/>
    </w:rPr>
  </w:style>
  <w:style w:type="paragraph" w:styleId="Titel">
    <w:name w:val="Title"/>
    <w:basedOn w:val="Standard"/>
    <w:next w:val="Standard"/>
    <w:link w:val="TitelZchn"/>
    <w:uiPriority w:val="10"/>
    <w:qFormat/>
    <w:rsid w:val="0039145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391458"/>
    <w:rPr>
      <w:rFonts w:asciiTheme="majorHAnsi" w:eastAsiaTheme="majorEastAsia" w:hAnsiTheme="majorHAnsi" w:cstheme="majorBidi"/>
      <w:spacing w:val="-10"/>
      <w:kern w:val="28"/>
      <w:sz w:val="56"/>
      <w:szCs w:val="56"/>
      <w:lang w:val="de-DE" w:eastAsia="de-DE" w:bidi="de-D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AF385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de-DE" w:eastAsia="de-DE" w:bidi="de-DE"/>
    </w:rPr>
  </w:style>
  <w:style w:type="character" w:styleId="BesuchterLink">
    <w:name w:val="FollowedHyperlink"/>
    <w:basedOn w:val="Absatz-Standardschriftart"/>
    <w:uiPriority w:val="99"/>
    <w:semiHidden/>
    <w:unhideWhenUsed/>
    <w:rsid w:val="000E5A0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725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dk.de/deutscher-behindertenrat/mime/00132122D1678944130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nfo@nw3.d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vdk.de/deutscher-behindertenrat/mime/00115632D1615798533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1D200D-B654-4D64-9572-D3FC4A3FF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2187</Words>
  <Characters>13779</Characters>
  <Application>Microsoft Office Word</Application>
  <DocSecurity>0</DocSecurity>
  <Lines>114</Lines>
  <Paragraphs>31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Forderungspapier des DBR - Allgemeines Gleichbehandlungsgesetz im Interesse von Menschen mit Behinderungen teilhabeorientiert weiterentwickeln</vt:lpstr>
    </vt:vector>
  </TitlesOfParts>
  <Company/>
  <LinksUpToDate>false</LinksUpToDate>
  <CharactersWithSpaces>15935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Forderungspapier des DBR - Allgemeines Gleichbehandlungsgesetz im Interesse von Menschen mit Behinderungen teilhabeorientiert weiterentwickeln</dc:title>
  <dc:creator>Deutscher Behindertenrat DBR</dc:creator>
  <cp:lastModifiedBy>Susanne Göbel</cp:lastModifiedBy>
  <cp:revision>2</cp:revision>
  <cp:lastPrinted>2023-04-22T05:44:00Z</cp:lastPrinted>
  <dcterms:created xsi:type="dcterms:W3CDTF">2024-01-29T10:53:00Z</dcterms:created>
  <dcterms:modified xsi:type="dcterms:W3CDTF">2024-01-29T10:53:00Z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2023-04-13T00:00:00Z</vt:filetime>
  </property>
</Properties>
</file>